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0"/>
        <w:rPr>
          <w:rFonts w:ascii="Times New Roman" w:hAnsi="Times New Roman" w:cs="Times New Roman"/>
          <w:sz w:val="24"/>
        </w:rPr>
      </w:pPr>
      <w:bookmarkStart w:id="0" w:name="__DdeLink__2609_2365429025"/>
      <w:r>
        <w:rPr>
          <w:rFonts w:cs="Times New Roman" w:ascii="Times New Roman" w:hAnsi="Times New Roman"/>
          <w:sz w:val="24"/>
        </w:rPr>
        <w:t>Итоги проведения отбора</w:t>
      </w:r>
      <w:bookmarkEnd w:id="0"/>
      <w:r>
        <w:rPr>
          <w:rFonts w:cs="Times New Roman" w:ascii="Times New Roman" w:hAnsi="Times New Roman"/>
          <w:sz w:val="24"/>
        </w:rPr>
        <w:t xml:space="preserve"> муниципальных образований </w:t>
      </w:r>
    </w:p>
    <w:p>
      <w:pPr>
        <w:pStyle w:val="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Ивановской области на </w:t>
      </w:r>
      <w:r>
        <w:rPr>
          <w:rFonts w:cs="Times New Roman" w:ascii="Times New Roman" w:hAnsi="Times New Roman"/>
          <w:iCs/>
          <w:color w:val="020000"/>
          <w:sz w:val="24"/>
        </w:rPr>
        <w:t xml:space="preserve">предоставление субсидий </w:t>
      </w:r>
      <w:r>
        <w:rPr>
          <w:rStyle w:val="Style11"/>
          <w:rFonts w:cs="Times New Roman" w:ascii="Times New Roman" w:hAnsi="Times New Roman"/>
          <w:bCs/>
          <w:iCs/>
          <w:color w:val="020000"/>
          <w:sz w:val="24"/>
          <w:highlight w:val="white"/>
          <w:u w:val="none"/>
        </w:rPr>
        <w:t>н</w:t>
      </w:r>
      <w:r>
        <w:rPr>
          <w:rStyle w:val="Style11"/>
          <w:rFonts w:cs="Times New Roman" w:ascii="Times New Roman" w:hAnsi="Times New Roman"/>
          <w:bCs/>
          <w:color w:val="020000"/>
          <w:sz w:val="24"/>
          <w:u w:val="none"/>
        </w:rPr>
        <w:t xml:space="preserve">а реализацию проектов </w:t>
      </w:r>
    </w:p>
    <w:p>
      <w:pPr>
        <w:pStyle w:val="1"/>
        <w:rPr>
          <w:rFonts w:ascii="Times New Roman" w:hAnsi="Times New Roman" w:cs="Times New Roman"/>
          <w:sz w:val="24"/>
        </w:rPr>
      </w:pPr>
      <w:r>
        <w:rPr>
          <w:rStyle w:val="Style11"/>
          <w:rFonts w:cs="Times New Roman" w:ascii="Times New Roman" w:hAnsi="Times New Roman"/>
          <w:bCs/>
          <w:color w:val="020000"/>
          <w:sz w:val="24"/>
          <w:u w:val="none"/>
        </w:rPr>
        <w:t xml:space="preserve">по развитию общественной территории муниципального образования, в том числе мероприятий (результатов) по обустройству туристского центра </w:t>
      </w:r>
    </w:p>
    <w:p>
      <w:pPr>
        <w:pStyle w:val="1"/>
        <w:rPr>
          <w:rFonts w:ascii="Times New Roman" w:hAnsi="Times New Roman" w:cs="Times New Roman"/>
          <w:sz w:val="24"/>
        </w:rPr>
      </w:pPr>
      <w:r>
        <w:rPr>
          <w:rStyle w:val="Style11"/>
          <w:rFonts w:cs="Times New Roman" w:ascii="Times New Roman" w:hAnsi="Times New Roman"/>
          <w:bCs/>
          <w:color w:val="020000"/>
          <w:sz w:val="24"/>
          <w:u w:val="none"/>
        </w:rPr>
        <w:t xml:space="preserve">города  </w:t>
      </w:r>
      <w:r>
        <w:rPr>
          <w:rFonts w:cs="Times New Roman" w:ascii="Times New Roman" w:hAnsi="Times New Roman"/>
          <w:bCs/>
          <w:color w:val="020000"/>
          <w:sz w:val="24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bCs/>
          <w:color w:val="020000"/>
          <w:sz w:val="24"/>
          <w:highlight w:val="white"/>
          <w:u w:val="none"/>
        </w:rPr>
        <w:t>с туристским кодом центра города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06.06.2025 г. в Департаменте туризма Ивановской области состоялось рассмотрение и оценка заявок муниципальных образований Ивановской области на </w:t>
      </w:r>
      <w:r>
        <w:rPr>
          <w:rFonts w:cs="Times New Roman" w:ascii="Times New Roman" w:hAnsi="Times New Roman"/>
          <w:iCs/>
          <w:color w:val="020000"/>
          <w:sz w:val="24"/>
        </w:rPr>
        <w:t xml:space="preserve">предоставление субсидий </w:t>
      </w:r>
      <w:r>
        <w:rPr>
          <w:rStyle w:val="Style11"/>
          <w:rFonts w:cs="Times New Roman" w:ascii="Times New Roman" w:hAnsi="Times New Roman"/>
          <w:iCs/>
          <w:color w:val="020000"/>
          <w:sz w:val="24"/>
          <w:highlight w:val="white"/>
          <w:u w:val="none"/>
        </w:rPr>
        <w:t>н</w:t>
      </w:r>
      <w:r>
        <w:rPr>
          <w:rStyle w:val="Style11"/>
          <w:rFonts w:cs="Times New Roman" w:ascii="Times New Roman" w:hAnsi="Times New Roman"/>
          <w:color w:val="020000"/>
          <w:sz w:val="24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cs="Times New Roman" w:ascii="Times New Roman" w:hAnsi="Times New Roman"/>
          <w:color w:val="020000"/>
          <w:sz w:val="24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color w:val="020000"/>
          <w:sz w:val="24"/>
          <w:highlight w:val="white"/>
          <w:u w:val="none"/>
        </w:rPr>
        <w:t>с туристским кодом центра города</w:t>
      </w:r>
      <w:r>
        <w:rPr>
          <w:rFonts w:cs="Times New Roman" w:ascii="Times New Roman" w:hAnsi="Times New Roman"/>
          <w:iCs/>
          <w:color w:val="020000"/>
          <w:sz w:val="24"/>
          <w:highlight w:val="white"/>
        </w:rPr>
        <w:t>.</w:t>
      </w:r>
    </w:p>
    <w:p>
      <w:pPr>
        <w:pStyle w:val="Normal"/>
        <w:ind w:right="-5"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Заявки на участие в конкурсном отборе поданы от: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администрации Юрьевецкого муниципального района - 1 заявка через систему электронного документооборота 28.05.2025 в 15:14;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администрации Палехского муниципального района – 1 заявка через систему электронного документооборота 29.05.2025 в 09:21;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администрации городского округа Шуя - 1 заявка через систему электронного документооборота 30.05.2025 в 12:37;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администрации Гаврилово-Посадского муниципального  района - 1 заявка через систему электронного документооборота 30.05.2025 15:44.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итогам рассмотрения и оценки заявок, представленных муниципальными образованиями Ивановской области и сопоставления их с критериям </w:t>
      </w:r>
      <w:r>
        <w:rPr>
          <w:rStyle w:val="Style29"/>
          <w:rFonts w:cs="Times New Roman" w:ascii="Times New Roman" w:hAnsi="Times New Roman"/>
          <w:bCs/>
          <w:sz w:val="24"/>
        </w:rPr>
        <w:t xml:space="preserve">оценки   </w:t>
      </w:r>
      <w:r>
        <w:rPr>
          <w:rStyle w:val="Style29"/>
          <w:rFonts w:eastAsia="Calibri" w:cs="Times New Roman" w:ascii="Times New Roman" w:hAnsi="Times New Roman"/>
          <w:bCs/>
          <w:sz w:val="24"/>
        </w:rPr>
        <w:t xml:space="preserve">Порядка </w:t>
      </w:r>
      <w:r>
        <w:rPr>
          <w:rStyle w:val="Style29"/>
          <w:rFonts w:eastAsia="Calibri" w:cs="Times New Roman" w:ascii="Times New Roman" w:hAnsi="Times New Roman"/>
          <w:sz w:val="24"/>
        </w:rPr>
        <w:t xml:space="preserve">предоставления и распределения субсидий бюджетам муниципальных образований Ивановской области </w:t>
      </w:r>
      <w:r>
        <w:rPr>
          <w:rStyle w:val="Style11"/>
          <w:rFonts w:eastAsia="Calibri" w:cs="Times New Roman" w:ascii="Times New Roman" w:hAnsi="Times New Roman"/>
          <w:color w:val="020000"/>
          <w:sz w:val="24"/>
          <w:highlight w:val="white"/>
          <w:u w:val="none"/>
        </w:rPr>
        <w:t>н</w:t>
      </w:r>
      <w:r>
        <w:rPr>
          <w:rStyle w:val="Style11"/>
          <w:rFonts w:cs="Times New Roman" w:ascii="Times New Roman" w:hAnsi="Times New Roman"/>
          <w:color w:val="020000"/>
          <w:sz w:val="24"/>
          <w:u w:val="none"/>
        </w:rPr>
        <w:t>а реализацию проектов по развитию обществе</w:t>
      </w:r>
      <w:r>
        <w:rPr>
          <w:rStyle w:val="Style11"/>
          <w:rFonts w:cs="Times New Roman" w:ascii="Times New Roman" w:hAnsi="Times New Roman"/>
          <w:color w:val="020000"/>
          <w:sz w:val="24"/>
          <w:highlight w:val="white"/>
          <w:u w:val="none"/>
        </w:rPr>
        <w:t xml:space="preserve">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cs="Times New Roman" w:ascii="Times New Roman" w:hAnsi="Times New Roman"/>
          <w:color w:val="020000"/>
          <w:sz w:val="24"/>
          <w:highlight w:val="white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color w:val="020000"/>
          <w:sz w:val="24"/>
          <w:highlight w:val="white"/>
          <w:u w:val="none"/>
        </w:rPr>
        <w:t>с туристским кодом центра города</w:t>
      </w:r>
      <w:r>
        <w:rPr>
          <w:rStyle w:val="Style29"/>
          <w:rFonts w:eastAsia="Calibri" w:cs="Times New Roman" w:ascii="Times New Roman" w:hAnsi="Times New Roman"/>
          <w:sz w:val="24"/>
          <w:highlight w:val="white"/>
        </w:rPr>
        <w:t xml:space="preserve">, </w:t>
      </w:r>
      <w:r>
        <w:rPr>
          <w:rFonts w:cs="Times New Roman" w:ascii="Times New Roman" w:hAnsi="Times New Roman"/>
          <w:sz w:val="24"/>
          <w:highlight w:val="white"/>
        </w:rPr>
        <w:t xml:space="preserve">рабочая группа приняла решение: 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highlight w:val="white"/>
        </w:rPr>
        <w:t xml:space="preserve">- признать прошедшими конкурсный отбор </w:t>
      </w:r>
      <w:r>
        <w:rPr>
          <w:rFonts w:cs="Times New Roman" w:ascii="Times New Roman" w:hAnsi="Times New Roman"/>
          <w:sz w:val="24"/>
        </w:rPr>
        <w:t xml:space="preserve">4 муниципальных образования Ивановской области на получение </w:t>
      </w:r>
      <w:r>
        <w:rPr>
          <w:rFonts w:cs="Times New Roman" w:ascii="Times New Roman" w:hAnsi="Times New Roman"/>
          <w:sz w:val="24"/>
          <w:highlight w:val="white"/>
        </w:rPr>
        <w:t xml:space="preserve">субсидии </w:t>
      </w:r>
      <w:r>
        <w:rPr>
          <w:rStyle w:val="Style11"/>
          <w:rFonts w:eastAsia="Calibri" w:cs="Times New Roman" w:ascii="Times New Roman" w:hAnsi="Times New Roman"/>
          <w:color w:val="020000"/>
          <w:sz w:val="24"/>
          <w:highlight w:val="white"/>
          <w:u w:val="none"/>
        </w:rPr>
        <w:t>н</w:t>
      </w:r>
      <w:r>
        <w:rPr>
          <w:rStyle w:val="Style11"/>
          <w:rFonts w:cs="Times New Roman" w:ascii="Times New Roman" w:hAnsi="Times New Roman"/>
          <w:color w:val="020000"/>
          <w:sz w:val="24"/>
          <w:highlight w:val="white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cs="Times New Roman" w:ascii="Times New Roman" w:hAnsi="Times New Roman"/>
          <w:color w:val="020000"/>
          <w:sz w:val="24"/>
          <w:highlight w:val="white"/>
        </w:rPr>
        <w:t xml:space="preserve">на территории муниципального образования в соответствии </w:t>
      </w:r>
      <w:r>
        <w:rPr>
          <w:rStyle w:val="Style11"/>
          <w:rFonts w:cs="Times New Roman" w:ascii="Times New Roman" w:hAnsi="Times New Roman"/>
          <w:color w:val="020000"/>
          <w:sz w:val="24"/>
          <w:highlight w:val="white"/>
          <w:u w:val="none"/>
        </w:rPr>
        <w:t>с туристским кодом центра города,</w:t>
      </w:r>
      <w:r>
        <w:rPr>
          <w:rFonts w:cs="Times New Roman" w:ascii="Times New Roman" w:hAnsi="Times New Roman"/>
          <w:sz w:val="24"/>
          <w:highlight w:val="white"/>
        </w:rPr>
        <w:t xml:space="preserve"> в соответствии с</w:t>
      </w:r>
      <w:r>
        <w:rPr>
          <w:rFonts w:eastAsia="Times New Roman" w:cs="Times New Roman" w:ascii="Times New Roman" w:hAnsi="Times New Roman"/>
          <w:sz w:val="24"/>
          <w:highlight w:val="white"/>
          <w:lang w:bidi="ar-SA"/>
        </w:rPr>
        <w:t xml:space="preserve"> 4-мя</w:t>
      </w:r>
      <w:r>
        <w:rPr>
          <w:rFonts w:cs="Times New Roman" w:ascii="Times New Roman" w:hAnsi="Times New Roman"/>
          <w:sz w:val="24"/>
          <w:highlight w:val="white"/>
        </w:rPr>
        <w:t xml:space="preserve"> критериями оценки</w:t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23"/>
        <w:gridCol w:w="3016"/>
        <w:gridCol w:w="1866"/>
      </w:tblGrid>
      <w:tr>
        <w:trPr/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highlight w:val="white"/>
                <w:lang w:eastAsia="zh-CN" w:bidi="ar-SA"/>
              </w:rPr>
              <w:t>Наименование получателя субсидии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highlight w:val="white"/>
                <w:lang w:eastAsia="zh-CN" w:bidi="ar-SA"/>
              </w:rPr>
              <w:t>Общая оценка в соответствии с критериями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highlight w:val="white"/>
                <w:lang w:eastAsia="zh-CN" w:bidi="ar-SA"/>
              </w:rPr>
              <w:t>Ранжирование по баллам</w:t>
            </w:r>
          </w:p>
        </w:tc>
      </w:tr>
      <w:tr>
        <w:trPr/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bidi="ar-SA"/>
              </w:rPr>
              <w:t>Городской округ Шуя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zh-CN" w:bidi="ar-SA"/>
              </w:rPr>
              <w:t>83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zh-CN" w:bidi="ar-SA"/>
              </w:rPr>
              <w:t>1</w:t>
            </w:r>
          </w:p>
        </w:tc>
      </w:tr>
      <w:tr>
        <w:trPr/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bidi="ar-SA"/>
              </w:rPr>
              <w:t>Гаврилово-Посадское городское поселение Гаврилово-Посадского муниципального  района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zh-CN" w:bidi="ar-SA"/>
              </w:rPr>
              <w:t>79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zh-CN" w:bidi="ar-SA"/>
              </w:rPr>
              <w:t>2</w:t>
            </w:r>
          </w:p>
        </w:tc>
      </w:tr>
      <w:tr>
        <w:trPr/>
        <w:tc>
          <w:tcPr>
            <w:tcW w:w="5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Arial Unicode MS" w:cs="Times New Roman" w:ascii="Times New Roman" w:hAnsi="Times New Roman"/>
                <w:sz w:val="24"/>
                <w:lang w:eastAsia="zh-CN" w:bidi="ar-SA"/>
              </w:rPr>
              <w:t>Юрьевецкий муниципальный район</w:t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zh-CN" w:bidi="ar-SA"/>
              </w:rPr>
              <w:t>69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zh-CN" w:bidi="ar-SA"/>
              </w:rPr>
              <w:t>3</w:t>
            </w:r>
          </w:p>
        </w:tc>
      </w:tr>
      <w:tr>
        <w:trPr/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bidi="ar-SA"/>
              </w:rPr>
              <w:t>Палехский муниципальный район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zh-CN" w:bidi="ar-SA"/>
              </w:rPr>
              <w:t>68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ind w:right="-5" w:hanging="0"/>
              <w:rPr>
                <w:rFonts w:ascii="Times New Roman" w:hAnsi="Times New Roman" w:eastAsia="Times New Roman" w:cs="Times New Roman"/>
                <w:kern w:val="0"/>
                <w:sz w:val="24"/>
                <w:lang w:eastAsia="zh-CN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eastAsia="zh-CN" w:bidi="ar-SA"/>
              </w:rPr>
              <w:t>4</w:t>
            </w:r>
          </w:p>
        </w:tc>
      </w:tr>
    </w:tbl>
    <w:p>
      <w:pPr>
        <w:pStyle w:val="Normal"/>
        <w:widowControl/>
        <w:suppressAutoHyphens w:val="true"/>
        <w:ind w:firstLine="737"/>
        <w:jc w:val="both"/>
        <w:rPr>
          <w:rFonts w:ascii="Times New Roman" w:hAnsi="Times New Roman" w:cs="Times New Roman"/>
          <w:iCs/>
          <w:color w:val="020000"/>
          <w:sz w:val="24"/>
        </w:rPr>
      </w:pPr>
      <w:r>
        <w:rPr>
          <w:rFonts w:cs="Times New Roman" w:ascii="Times New Roman" w:hAnsi="Times New Roman"/>
          <w:iCs/>
          <w:color w:val="020000"/>
          <w:sz w:val="24"/>
          <w:highlight w:val="white"/>
        </w:rPr>
        <w:t xml:space="preserve">- </w:t>
      </w:r>
      <w:r>
        <w:rPr>
          <w:rFonts w:cs="Times New Roman" w:ascii="Times New Roman" w:hAnsi="Times New Roman"/>
          <w:iCs/>
          <w:color w:val="020000"/>
          <w:sz w:val="24"/>
        </w:rPr>
        <w:t>выделить субсидию из бюджета Ивановской области 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на территории муниципального образования в соответствии с туристским кодом центра города:</w:t>
      </w:r>
    </w:p>
    <w:p>
      <w:pPr>
        <w:pStyle w:val="Normal"/>
        <w:widowControl/>
        <w:suppressAutoHyphens w:val="true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городскому округу Шуя в размере 15 333 838,38 рублей;</w:t>
      </w:r>
    </w:p>
    <w:p>
      <w:pPr>
        <w:pStyle w:val="Normal"/>
        <w:widowControl/>
        <w:suppressAutoHyphens w:val="true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Гаврилово-Посадскому городскому поселению Гаврилово-Посадского муниципального  района в размере 8 815 650,00 рублей;</w:t>
      </w:r>
    </w:p>
    <w:p>
      <w:pPr>
        <w:pStyle w:val="Normal"/>
        <w:widowControl/>
        <w:suppressAutoHyphens w:val="true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Юрьевецкому муниципальному району в размере 10 853 260,00 рублей;</w:t>
      </w:r>
    </w:p>
    <w:p>
      <w:pPr>
        <w:pStyle w:val="Normal"/>
        <w:widowControl/>
        <w:suppressAutoHyphens w:val="true"/>
        <w:ind w:firstLine="737"/>
        <w:jc w:val="both"/>
        <w:rPr/>
      </w:pPr>
      <w:r>
        <w:rPr>
          <w:rFonts w:cs="Times New Roman" w:ascii="Times New Roman" w:hAnsi="Times New Roman"/>
          <w:sz w:val="24"/>
        </w:rPr>
        <w:t>Палехскому муниципальному району в размере 6 431 090,00 рублей.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330" w:top="615" w:footer="280" w:bottom="533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8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5"/>
    <w:next w:val="Style38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5"/>
    <w:next w:val="Style31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5"/>
    <w:next w:val="Style31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5"/>
    <w:next w:val="Style31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5"/>
    <w:next w:val="Style31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5"/>
    <w:next w:val="Style31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5"/>
    <w:next w:val="Style31"/>
    <w:qFormat/>
    <w:pPr>
      <w:spacing w:before="240" w:after="0"/>
      <w:outlineLvl w:val="6"/>
    </w:pPr>
    <w:rPr/>
  </w:style>
  <w:style w:type="paragraph" w:styleId="8">
    <w:name w:val="Heading 8"/>
    <w:basedOn w:val="Style35"/>
    <w:next w:val="Style31"/>
    <w:qFormat/>
    <w:pPr>
      <w:spacing w:before="240" w:after="0"/>
      <w:outlineLvl w:val="7"/>
    </w:pPr>
    <w:rPr/>
  </w:style>
  <w:style w:type="paragraph" w:styleId="9">
    <w:name w:val="Heading 9"/>
    <w:basedOn w:val="Style35"/>
    <w:next w:val="Style31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ет"/>
    <w:qFormat/>
    <w:rPr/>
  </w:style>
  <w:style w:type="paragraph" w:styleId="Style30">
    <w:name w:val="Заголовок"/>
    <w:basedOn w:val="Normal"/>
    <w:next w:val="Style3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/>
  </w:style>
  <w:style w:type="paragraph" w:styleId="Style3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5">
    <w:name w:val="Title"/>
    <w:basedOn w:val="Normal"/>
    <w:next w:val="Style38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5"/>
    <w:qFormat/>
    <w:pPr/>
    <w:rPr/>
  </w:style>
  <w:style w:type="paragraph" w:styleId="Style36" w:customStyle="1">
    <w:name w:val="Блочная цитата"/>
    <w:basedOn w:val="Normal"/>
    <w:qFormat/>
    <w:pPr/>
    <w:rPr/>
  </w:style>
  <w:style w:type="paragraph" w:styleId="Style37">
    <w:name w:val="Subtitle"/>
    <w:basedOn w:val="Normal"/>
    <w:next w:val="Style38"/>
    <w:uiPriority w:val="11"/>
    <w:qFormat/>
    <w:pPr>
      <w:ind w:left="709" w:hanging="0"/>
      <w:jc w:val="both"/>
    </w:pPr>
    <w:rPr>
      <w:b/>
    </w:rPr>
  </w:style>
  <w:style w:type="paragraph" w:styleId="Style38">
    <w:name w:val="Body Text Indent"/>
    <w:basedOn w:val="Style31"/>
    <w:qFormat/>
    <w:pPr/>
    <w:rPr/>
  </w:style>
  <w:style w:type="paragraph" w:styleId="Style39" w:customStyle="1">
    <w:name w:val="Обратный отступ"/>
    <w:basedOn w:val="Style31"/>
    <w:qFormat/>
    <w:pPr>
      <w:tabs>
        <w:tab w:val="clear" w:pos="709"/>
        <w:tab w:val="left" w:pos="0" w:leader="none"/>
      </w:tabs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2" w:customStyle="1">
    <w:name w:val="Отступы"/>
    <w:basedOn w:val="Style31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1"/>
    <w:qFormat/>
    <w:pPr/>
    <w:rPr/>
  </w:style>
  <w:style w:type="paragraph" w:styleId="10" w:customStyle="1">
    <w:name w:val="Заголовок 10"/>
    <w:basedOn w:val="Style35"/>
    <w:next w:val="Style31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2"/>
    <w:next w:val="ListBullet4"/>
    <w:qFormat/>
    <w:pPr/>
    <w:rPr/>
  </w:style>
  <w:style w:type="paragraph" w:styleId="ListBullet4">
    <w:name w:val="List Bullet 4"/>
    <w:basedOn w:val="Style32"/>
    <w:qFormat/>
    <w:pPr/>
    <w:rPr/>
  </w:style>
  <w:style w:type="paragraph" w:styleId="13" w:customStyle="1">
    <w:name w:val="Конец нумерованного списка 1"/>
    <w:basedOn w:val="Style32"/>
    <w:next w:val="ListBullet4"/>
    <w:qFormat/>
    <w:pPr/>
    <w:rPr/>
  </w:style>
  <w:style w:type="paragraph" w:styleId="14" w:customStyle="1">
    <w:name w:val="Продолжение нумерованного списка 1"/>
    <w:basedOn w:val="Style32"/>
    <w:qFormat/>
    <w:pPr/>
    <w:rPr/>
  </w:style>
  <w:style w:type="paragraph" w:styleId="21" w:customStyle="1">
    <w:name w:val="Начало нумерованного списка 2"/>
    <w:basedOn w:val="Style32"/>
    <w:next w:val="ListNumber2"/>
    <w:qFormat/>
    <w:pPr/>
    <w:rPr/>
  </w:style>
  <w:style w:type="paragraph" w:styleId="ListNumber2">
    <w:name w:val="List Number 2"/>
    <w:basedOn w:val="Style32"/>
    <w:qFormat/>
    <w:pPr/>
    <w:rPr/>
  </w:style>
  <w:style w:type="paragraph" w:styleId="22" w:customStyle="1">
    <w:name w:val="Конец нумерованного списка 2"/>
    <w:basedOn w:val="Style32"/>
    <w:next w:val="ListNumber2"/>
    <w:qFormat/>
    <w:pPr/>
    <w:rPr/>
  </w:style>
  <w:style w:type="paragraph" w:styleId="23" w:customStyle="1">
    <w:name w:val="Продолжение нумерованного списка 2"/>
    <w:basedOn w:val="Style32"/>
    <w:qFormat/>
    <w:pPr/>
    <w:rPr/>
  </w:style>
  <w:style w:type="paragraph" w:styleId="31" w:customStyle="1">
    <w:name w:val="Начало нумерованного списка 3"/>
    <w:basedOn w:val="Style32"/>
    <w:next w:val="ListNumber3"/>
    <w:qFormat/>
    <w:pPr/>
    <w:rPr/>
  </w:style>
  <w:style w:type="paragraph" w:styleId="ListNumber3">
    <w:name w:val="List Number 3"/>
    <w:basedOn w:val="Style32"/>
    <w:qFormat/>
    <w:pPr/>
    <w:rPr/>
  </w:style>
  <w:style w:type="paragraph" w:styleId="32" w:customStyle="1">
    <w:name w:val="Конец нумерованного списка 3"/>
    <w:basedOn w:val="Style32"/>
    <w:next w:val="ListNumber3"/>
    <w:qFormat/>
    <w:pPr/>
    <w:rPr/>
  </w:style>
  <w:style w:type="paragraph" w:styleId="33" w:customStyle="1">
    <w:name w:val="Продолжение нумерованного списка 3"/>
    <w:basedOn w:val="Style32"/>
    <w:qFormat/>
    <w:pPr/>
    <w:rPr/>
  </w:style>
  <w:style w:type="paragraph" w:styleId="41" w:customStyle="1">
    <w:name w:val="Начало нумерованного списка 4"/>
    <w:basedOn w:val="Style32"/>
    <w:next w:val="ListNumber4"/>
    <w:qFormat/>
    <w:pPr/>
    <w:rPr/>
  </w:style>
  <w:style w:type="paragraph" w:styleId="ListNumber4">
    <w:name w:val="List Number 4"/>
    <w:basedOn w:val="Style32"/>
    <w:qFormat/>
    <w:pPr/>
    <w:rPr/>
  </w:style>
  <w:style w:type="paragraph" w:styleId="42" w:customStyle="1">
    <w:name w:val="Конец нумерованного списка 4"/>
    <w:basedOn w:val="Style32"/>
    <w:next w:val="ListNumber4"/>
    <w:qFormat/>
    <w:pPr/>
    <w:rPr/>
  </w:style>
  <w:style w:type="paragraph" w:styleId="43" w:customStyle="1">
    <w:name w:val="Продолжение нумерованного списка 4"/>
    <w:basedOn w:val="Style32"/>
    <w:qFormat/>
    <w:pPr/>
    <w:rPr/>
  </w:style>
  <w:style w:type="paragraph" w:styleId="51" w:customStyle="1">
    <w:name w:val="Начало нумерованного списка 5"/>
    <w:basedOn w:val="Style32"/>
    <w:next w:val="ListNumber5"/>
    <w:qFormat/>
    <w:pPr/>
    <w:rPr/>
  </w:style>
  <w:style w:type="paragraph" w:styleId="ListNumber5">
    <w:name w:val="List Number 5"/>
    <w:basedOn w:val="Style32"/>
    <w:qFormat/>
    <w:pPr/>
    <w:rPr/>
  </w:style>
  <w:style w:type="paragraph" w:styleId="52" w:customStyle="1">
    <w:name w:val="Конец нумерованного списка 5"/>
    <w:basedOn w:val="Style32"/>
    <w:next w:val="ListNumber5"/>
    <w:qFormat/>
    <w:pPr/>
    <w:rPr/>
  </w:style>
  <w:style w:type="paragraph" w:styleId="53" w:customStyle="1">
    <w:name w:val="Продолжение нумерованного списка 5"/>
    <w:basedOn w:val="Style32"/>
    <w:qFormat/>
    <w:pPr/>
    <w:rPr/>
  </w:style>
  <w:style w:type="paragraph" w:styleId="15" w:customStyle="1">
    <w:name w:val="Начало маркированного списка 1"/>
    <w:basedOn w:val="Style32"/>
    <w:next w:val="ListBullet3"/>
    <w:qFormat/>
    <w:pPr/>
    <w:rPr/>
  </w:style>
  <w:style w:type="paragraph" w:styleId="ListBullet3">
    <w:name w:val="List Bullet 3"/>
    <w:basedOn w:val="Style32"/>
    <w:qFormat/>
    <w:pPr/>
    <w:rPr/>
  </w:style>
  <w:style w:type="paragraph" w:styleId="16" w:customStyle="1">
    <w:name w:val="Конец маркированного списка 1"/>
    <w:basedOn w:val="Style32"/>
    <w:next w:val="ListBullet3"/>
    <w:qFormat/>
    <w:pPr/>
    <w:rPr/>
  </w:style>
  <w:style w:type="paragraph" w:styleId="ListContinue">
    <w:name w:val="List Continue"/>
    <w:basedOn w:val="Style32"/>
    <w:qFormat/>
    <w:pPr/>
    <w:rPr/>
  </w:style>
  <w:style w:type="paragraph" w:styleId="24" w:customStyle="1">
    <w:name w:val="Начало маркированного списка 2"/>
    <w:basedOn w:val="Style32"/>
    <w:next w:val="ListBullet3"/>
    <w:qFormat/>
    <w:pPr/>
    <w:rPr/>
  </w:style>
  <w:style w:type="paragraph" w:styleId="25" w:customStyle="1">
    <w:name w:val="Конец маркированного списка 2"/>
    <w:basedOn w:val="Style32"/>
    <w:next w:val="ListBullet3"/>
    <w:qFormat/>
    <w:pPr/>
    <w:rPr/>
  </w:style>
  <w:style w:type="paragraph" w:styleId="ListContinue2">
    <w:name w:val="List Continue 2"/>
    <w:basedOn w:val="Style32"/>
    <w:qFormat/>
    <w:pPr/>
    <w:rPr/>
  </w:style>
  <w:style w:type="paragraph" w:styleId="34" w:customStyle="1">
    <w:name w:val="Начало маркированного списка 3"/>
    <w:basedOn w:val="Style32"/>
    <w:next w:val="ListBullet4"/>
    <w:qFormat/>
    <w:pPr/>
    <w:rPr/>
  </w:style>
  <w:style w:type="paragraph" w:styleId="35" w:customStyle="1">
    <w:name w:val="Конец маркированного списка 3"/>
    <w:basedOn w:val="Style32"/>
    <w:next w:val="ListBullet4"/>
    <w:qFormat/>
    <w:pPr/>
    <w:rPr/>
  </w:style>
  <w:style w:type="paragraph" w:styleId="ListContinue3">
    <w:name w:val="List Continue 3"/>
    <w:basedOn w:val="Style32"/>
    <w:qFormat/>
    <w:pPr/>
    <w:rPr/>
  </w:style>
  <w:style w:type="paragraph" w:styleId="44" w:customStyle="1">
    <w:name w:val="Начало маркированного списка 4"/>
    <w:basedOn w:val="Style32"/>
    <w:next w:val="ListBullet5"/>
    <w:qFormat/>
    <w:pPr/>
    <w:rPr/>
  </w:style>
  <w:style w:type="paragraph" w:styleId="ListBullet5">
    <w:name w:val="List Bullet 5"/>
    <w:basedOn w:val="Style32"/>
    <w:qFormat/>
    <w:pPr/>
    <w:rPr/>
  </w:style>
  <w:style w:type="paragraph" w:styleId="45" w:customStyle="1">
    <w:name w:val="Конец маркированного списка 4"/>
    <w:basedOn w:val="Style32"/>
    <w:next w:val="ListBullet5"/>
    <w:qFormat/>
    <w:pPr/>
    <w:rPr/>
  </w:style>
  <w:style w:type="paragraph" w:styleId="ListContinue4">
    <w:name w:val="List Continue 4"/>
    <w:basedOn w:val="Style32"/>
    <w:qFormat/>
    <w:pPr/>
    <w:rPr/>
  </w:style>
  <w:style w:type="paragraph" w:styleId="54" w:customStyle="1">
    <w:name w:val="Начало маркированного списка 5"/>
    <w:basedOn w:val="Style32"/>
    <w:next w:val="ListNumber"/>
    <w:qFormat/>
    <w:pPr/>
    <w:rPr/>
  </w:style>
  <w:style w:type="paragraph" w:styleId="ListNumber">
    <w:name w:val="List Number"/>
    <w:basedOn w:val="Style32"/>
    <w:qFormat/>
    <w:pPr/>
    <w:rPr/>
  </w:style>
  <w:style w:type="paragraph" w:styleId="55" w:customStyle="1">
    <w:name w:val="Конец маркированного списка 5"/>
    <w:basedOn w:val="Style32"/>
    <w:next w:val="ListNumber"/>
    <w:qFormat/>
    <w:pPr/>
    <w:rPr/>
  </w:style>
  <w:style w:type="paragraph" w:styleId="ListContinue5">
    <w:name w:val="List Continue 5"/>
    <w:basedOn w:val="Style32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3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5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4" w:customStyle="1">
    <w:name w:val="Заголовок указателей пользователя"/>
    <w:basedOn w:val="Style35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5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5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5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1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35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LibreOffice/6.3.5.2$Linux_X86_64 LibreOffice_project/30$Build-2</Application>
  <Pages>1</Pages>
  <Words>377</Words>
  <Characters>2769</Characters>
  <CharactersWithSpaces>3128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2025-06-18T11:48:00Z</dcterms:created>
  <dc:creator>User</dc:creator>
  <dc:description/>
  <dc:language>ru-RU</dc:language>
  <cp:lastModifiedBy>User</cp:lastModifiedBy>
  <dcterms:modified xsi:type="dcterms:W3CDTF">2025-06-18T11:48:00Z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