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sz w:val="24"/>
          <w:szCs w:val="24"/>
          <w:lang w:eastAsia="ru-RU"/>
        </w:rPr>
      </w:pPr>
      <w:bookmarkStart w:id="0" w:name="__DdeLink__672_3607993509"/>
      <w:r>
        <w:rPr>
          <w:rFonts w:eastAsia="" w:cs="Times New Roman" w:ascii="Times New Roman" w:hAnsi="Times New Roman" w:eastAsiaTheme="minorEastAsia"/>
          <w:sz w:val="24"/>
          <w:szCs w:val="24"/>
          <w:lang w:eastAsia="ru-RU"/>
        </w:rPr>
        <w:t>УВЕДОМЛЕНИЕ</w:t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sz w:val="24"/>
          <w:szCs w:val="24"/>
          <w:lang w:eastAsia="ru-RU"/>
        </w:rPr>
      </w:pPr>
      <w:bookmarkStart w:id="1" w:name="__DdeLink__672_3607993509"/>
      <w:r>
        <w:rPr>
          <w:rFonts w:eastAsia="" w:cs="Times New Roman" w:ascii="Times New Roman" w:hAnsi="Times New Roman" w:eastAsiaTheme="minorEastAsia"/>
          <w:sz w:val="24"/>
          <w:szCs w:val="24"/>
          <w:lang w:eastAsia="ru-RU"/>
        </w:rPr>
        <w:t>о разработке предлагаемого правового регулирования</w:t>
      </w:r>
      <w:bookmarkEnd w:id="1"/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Настоящим Департамент туризма Ивановской области извещает о начале обсуждения идеи (концепции) разработки предлагаемого правового регулирования и сборе предложений заинтересованных лиц.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Предложения принимаются по адресу: 153000, г. Иваново, ул. Жарова, 10, 4 этаж, каб. 422, а также по адресу электронной почты: dt@ivanovoobl.ru.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Сроки приема предложений: </w:t>
      </w:r>
      <w:r>
        <w:rPr>
          <w:rFonts w:cs="Times New Roman" w:ascii="Times New Roman" w:hAnsi="Times New Roman"/>
          <w:b/>
          <w:bCs/>
          <w:sz w:val="24"/>
          <w:szCs w:val="24"/>
        </w:rPr>
        <w:t>с 26 февраля по 04 марта 2025 года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Место размещения уведомления об обсуждении идеи (концепции) о разработке предлагаемого правового регулирования и подготовке проекта нормативного правового акта в информационно-телекоммуникационной сети Интернет (адрес официального сайта): https://dt.ivanovoobl.ru/.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поступившие предложения будут рассмотрены. Сводка предложений будет размещена на официальном сайте не позднее 05 марта 2025 года.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 xml:space="preserve">Описание проблемы, на решение которой направлено предлагаемое правовое регулирование: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Внесение изменений в постановление Правительства Ивановской области </w:t>
        <w:br/>
        <w:t xml:space="preserve">от 19.02.2025 № 65-п «Об утверждении Положения о региональном государственном контроле (надзоре) за деятельностью экскурсоводов (гидов), гидов-переводчиков </w:t>
        <w:br/>
        <w:t xml:space="preserve">и инструкторов-проводников на территории Ивановской области» с целью приведения </w:t>
        <w:br/>
        <w:t>его в соответствие с Федеральным законом от 24.11.1996 № 132-ФЗ «Об основах туристской деятельности в Российской Федерации» (далее – Закон № 132-ФЗ), в части изменений, внесенных в него Федеральным законом от 30 ноября 2024 года № 436-ФЗ «О внесении изменений в Федеральный закон «Об основах туристской деятельности в Российской Федерации» и статью 44 Федерального закона «Об общих принципах организации публичной власти в субъектах Российской Федерации» (далее - Закон № 436-ФЗ) и вступающих в силу с 01 марта 2025 года.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Закон № 436-ФЗ изменяет подходы к классификации средств размещения, реестру классифицированных средств размещения, деятельности экскурсоводов (гидов), гидов-переводчиков, а также подходы к осуществлению государственного контроля (надзора) в сфере туристской индустрии.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Цели предлагаемого правового регулирования: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Приоритетной долгосрочной целью правового регулирования является улучшение качества оказания услуг в сфере туризма на территории Ивановской области, обеспечение соблюдения требований законодательства Российской Федерации в сфере туристской индустрии контролируемыми лицами (индивидуальными предпринимателями, юридическими и физическими лицами), установленных Законом № 132-ФЗ и принимаемыми в соответствии с ним нормативными правовыми актами.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Ожидаемый результат (выраженный установленными разработчиком показателями) предлагаемого правового регулирования: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-обеспечение соблюдения требований законодательства Российской Федерации в сфере оказания услуг индивидуальными предпринимателями, юридическими и физическими лицами (экскурсоводами (гидами), гидами-переводчиками и инструкторами-проводниками).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Федеральный закон от 24.11.1996 № 132-ФЗ «Об основах туристской деятельности в Российской Федерации»;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Федеральный закон от 30.11.2024 N 436-ФЗ «О внесении изменений в Федеральный закон «Об основах туристской деятельности в Российской Федерации» и статью 44 Федерального закона «Об общих принципах организации публичной власти в субъектах Российской Федерации»;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 Правительства Ивановской области от 21.03.2024 № 105-п «Об утверждении Положения о Департаменте туризма Ивановской области».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Планируемый срок вступления в силу предлагаемого правового регулирования: 2025 год.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Сведения о необходимости или отсутствии необходимости установления переходного периода: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-необходимость установления переходного периода отсутствует.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Сравнение возможных вариантов решения проблемы: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Возможность применения различных вариантов решения проблемы отсутствует.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Иная информация по решению разработчика, относящаяся к сведениям о подготовке идеи (концепции) разработки предлагаемого правового регулирования: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иная информация отсутствует.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уведомлению прилагаются:</w:t>
      </w:r>
    </w:p>
    <w:tbl>
      <w:tblPr>
        <w:tblW w:w="9057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509"/>
        <w:gridCol w:w="5762"/>
        <w:gridCol w:w="2786"/>
      </w:tblGrid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Проект постановления Правительства Ивановской области «О внесении изменений в постановление Правительства Ивановской области от 19.02.2025 № 65-п «Об утверждении Положения о региональном государственном контроле (надзоре) за деятельностью экскурсоводов (гидов), гидов-переводчиков и инструкторов-проводников на территории Ивановской области»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firstLine="567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87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LibreOffice/6.3.5.2$Linux_X86_64 LibreOffice_project/30$Build-2</Application>
  <Pages>2</Pages>
  <Words>525</Words>
  <Characters>4004</Characters>
  <CharactersWithSpaces>4511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2025-02-24T13:52:00Z</dcterms:created>
  <dc:creator>Urist</dc:creator>
  <dc:description/>
  <dc:language>ru-RU</dc:language>
  <cp:lastModifiedBy>Urist</cp:lastModifiedBy>
  <dcterms:modified xsi:type="dcterms:W3CDTF">2025-02-25T08:26:00Z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