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82880" w14:paraId="79645DF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681115" w14:textId="77777777" w:rsidR="00F82880" w:rsidRDefault="000C7AD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2349E63" wp14:editId="17AD2BF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80" w14:paraId="5BA778E5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76D3C9" w14:textId="77777777" w:rsidR="00F82880" w:rsidRDefault="000C7AD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01.11.2012 N 1119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требований к защите персональных данных при их обработке в информационных системах персональных данных"</w:t>
            </w:r>
          </w:p>
        </w:tc>
      </w:tr>
      <w:tr w:rsidR="00F82880" w14:paraId="1F93657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D5CFD8" w14:textId="77777777" w:rsidR="00F82880" w:rsidRDefault="000C7AD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18.12.2025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4A85175" w14:textId="77777777" w:rsidR="00F82880" w:rsidRDefault="00F82880">
      <w:pPr>
        <w:pStyle w:val="ConsPlusNormal0"/>
        <w:sectPr w:rsidR="00F82880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849DD6D" w14:textId="77777777" w:rsidR="00F82880" w:rsidRDefault="00F82880">
      <w:pPr>
        <w:pStyle w:val="ConsPlusNormal0"/>
        <w:jc w:val="center"/>
        <w:outlineLvl w:val="0"/>
      </w:pPr>
    </w:p>
    <w:p w14:paraId="44C09C67" w14:textId="77777777" w:rsidR="00F82880" w:rsidRDefault="000C7AD7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2C3CF45C" w14:textId="77777777" w:rsidR="00F82880" w:rsidRDefault="00F82880">
      <w:pPr>
        <w:pStyle w:val="ConsPlusTitle0"/>
        <w:jc w:val="center"/>
      </w:pPr>
    </w:p>
    <w:p w14:paraId="39773833" w14:textId="77777777" w:rsidR="00F82880" w:rsidRDefault="000C7AD7">
      <w:pPr>
        <w:pStyle w:val="ConsPlusTitle0"/>
        <w:jc w:val="center"/>
      </w:pPr>
      <w:r>
        <w:t>ПОСТАНОВЛЕНИЕ</w:t>
      </w:r>
    </w:p>
    <w:p w14:paraId="2DB3E102" w14:textId="77777777" w:rsidR="00F82880" w:rsidRDefault="000C7AD7">
      <w:pPr>
        <w:pStyle w:val="ConsPlusTitle0"/>
        <w:jc w:val="center"/>
      </w:pPr>
      <w:r>
        <w:t>от 1 ноября 2012 г. N 1119</w:t>
      </w:r>
    </w:p>
    <w:p w14:paraId="68CBD374" w14:textId="77777777" w:rsidR="00F82880" w:rsidRDefault="00F82880">
      <w:pPr>
        <w:pStyle w:val="ConsPlusTitle0"/>
        <w:jc w:val="center"/>
      </w:pPr>
    </w:p>
    <w:p w14:paraId="6E7BFF26" w14:textId="77777777" w:rsidR="00F82880" w:rsidRDefault="000C7AD7">
      <w:pPr>
        <w:pStyle w:val="ConsPlusTitle0"/>
        <w:jc w:val="center"/>
      </w:pPr>
      <w:r>
        <w:t>ОБ УТВЕРЖДЕНИИ ТРЕБОВАНИЙ</w:t>
      </w:r>
    </w:p>
    <w:p w14:paraId="25F8583B" w14:textId="77777777" w:rsidR="00F82880" w:rsidRDefault="000C7AD7">
      <w:pPr>
        <w:pStyle w:val="ConsPlusTitle0"/>
        <w:jc w:val="center"/>
      </w:pPr>
      <w:r>
        <w:t>К ЗАЩИТЕ ПЕРСОНАЛЬНЫХ ДАННЫХ ПРИ ИХ ОБРАБОТКЕ</w:t>
      </w:r>
    </w:p>
    <w:p w14:paraId="435D99FD" w14:textId="77777777" w:rsidR="00F82880" w:rsidRDefault="000C7AD7">
      <w:pPr>
        <w:pStyle w:val="ConsPlusTitle0"/>
        <w:jc w:val="center"/>
      </w:pPr>
      <w:r>
        <w:t>В ИНФОРМАЦИОННЫХ СИСТЕМАХ ПЕРСОНАЛЬНЫХ ДАННЫХ</w:t>
      </w:r>
    </w:p>
    <w:p w14:paraId="78E94E7B" w14:textId="77777777" w:rsidR="00F82880" w:rsidRDefault="00F82880">
      <w:pPr>
        <w:pStyle w:val="ConsPlusNormal0"/>
        <w:jc w:val="center"/>
      </w:pPr>
    </w:p>
    <w:p w14:paraId="2974C124" w14:textId="77777777" w:rsidR="00F82880" w:rsidRDefault="000C7AD7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14:paraId="7F2250AD" w14:textId="77777777" w:rsidR="00F82880" w:rsidRDefault="000C7AD7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7" w:tooltip="ТРЕБОВАНИЯ">
        <w:r>
          <w:rPr>
            <w:color w:val="0000FF"/>
          </w:rPr>
          <w:t>тре</w:t>
        </w:r>
        <w:r>
          <w:rPr>
            <w:color w:val="0000FF"/>
          </w:rPr>
          <w:t>бования</w:t>
        </w:r>
      </w:hyperlink>
      <w:r>
        <w:t xml:space="preserve"> к защите персональных данных при их обработке в информационных системах персональных данных.</w:t>
      </w:r>
    </w:p>
    <w:p w14:paraId="627DEB71" w14:textId="77777777" w:rsidR="00F82880" w:rsidRDefault="000C7AD7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0" w:tooltip="Постановление Правительства РФ от 17.11.2007 N 781 &quot;Об утверждении Положения об обеспечении безопасности персональных данных при их обработке в информационных системах персональных данных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</w:t>
      </w:r>
      <w:r>
        <w:t xml:space="preserve"> информационных системах персональных данных" (Собрание законодательства Российской Федерации, 2007, N 48, ст. 6001).</w:t>
      </w:r>
    </w:p>
    <w:p w14:paraId="13BE2BCA" w14:textId="77777777" w:rsidR="00F82880" w:rsidRDefault="00F82880">
      <w:pPr>
        <w:pStyle w:val="ConsPlusNormal0"/>
        <w:jc w:val="right"/>
      </w:pPr>
    </w:p>
    <w:p w14:paraId="01A2A0C7" w14:textId="77777777" w:rsidR="00F82880" w:rsidRDefault="000C7AD7">
      <w:pPr>
        <w:pStyle w:val="ConsPlusNormal0"/>
        <w:jc w:val="right"/>
      </w:pPr>
      <w:r>
        <w:t>Председатель Правительства</w:t>
      </w:r>
    </w:p>
    <w:p w14:paraId="56FEB534" w14:textId="77777777" w:rsidR="00F82880" w:rsidRDefault="000C7AD7">
      <w:pPr>
        <w:pStyle w:val="ConsPlusNormal0"/>
        <w:jc w:val="right"/>
      </w:pPr>
      <w:r>
        <w:t>Российской Федерации</w:t>
      </w:r>
    </w:p>
    <w:p w14:paraId="047A6D9A" w14:textId="77777777" w:rsidR="00F82880" w:rsidRDefault="000C7AD7">
      <w:pPr>
        <w:pStyle w:val="ConsPlusNormal0"/>
        <w:jc w:val="right"/>
      </w:pPr>
      <w:r>
        <w:t>Д.МЕДВЕДЕВ</w:t>
      </w:r>
    </w:p>
    <w:p w14:paraId="67CB667D" w14:textId="77777777" w:rsidR="00F82880" w:rsidRDefault="00F82880">
      <w:pPr>
        <w:pStyle w:val="ConsPlusNormal0"/>
        <w:jc w:val="right"/>
      </w:pPr>
    </w:p>
    <w:p w14:paraId="0127B66F" w14:textId="77777777" w:rsidR="00F82880" w:rsidRDefault="00F82880">
      <w:pPr>
        <w:pStyle w:val="ConsPlusNormal0"/>
        <w:jc w:val="right"/>
      </w:pPr>
    </w:p>
    <w:p w14:paraId="6B8E7ED0" w14:textId="77777777" w:rsidR="00F82880" w:rsidRDefault="00F82880">
      <w:pPr>
        <w:pStyle w:val="ConsPlusNormal0"/>
        <w:jc w:val="right"/>
      </w:pPr>
    </w:p>
    <w:p w14:paraId="54A3DE22" w14:textId="77777777" w:rsidR="00F82880" w:rsidRDefault="00F82880">
      <w:pPr>
        <w:pStyle w:val="ConsPlusNormal0"/>
        <w:jc w:val="right"/>
      </w:pPr>
    </w:p>
    <w:p w14:paraId="2D8DAB60" w14:textId="77777777" w:rsidR="00F82880" w:rsidRDefault="00F82880">
      <w:pPr>
        <w:pStyle w:val="ConsPlusNormal0"/>
        <w:jc w:val="right"/>
      </w:pPr>
    </w:p>
    <w:p w14:paraId="2EF4405E" w14:textId="77777777" w:rsidR="00F82880" w:rsidRDefault="000C7AD7">
      <w:pPr>
        <w:pStyle w:val="ConsPlusNormal0"/>
        <w:jc w:val="right"/>
        <w:outlineLvl w:val="0"/>
      </w:pPr>
      <w:r>
        <w:t>Утверждены</w:t>
      </w:r>
    </w:p>
    <w:p w14:paraId="6B561C5B" w14:textId="77777777" w:rsidR="00F82880" w:rsidRDefault="000C7AD7">
      <w:pPr>
        <w:pStyle w:val="ConsPlusNormal0"/>
        <w:jc w:val="right"/>
      </w:pPr>
      <w:r>
        <w:t>постановлением Правительства</w:t>
      </w:r>
    </w:p>
    <w:p w14:paraId="618AB077" w14:textId="77777777" w:rsidR="00F82880" w:rsidRDefault="000C7AD7">
      <w:pPr>
        <w:pStyle w:val="ConsPlusNormal0"/>
        <w:jc w:val="right"/>
      </w:pPr>
      <w:r>
        <w:t>Российской Федерации</w:t>
      </w:r>
    </w:p>
    <w:p w14:paraId="20A0A42B" w14:textId="77777777" w:rsidR="00F82880" w:rsidRDefault="000C7AD7">
      <w:pPr>
        <w:pStyle w:val="ConsPlusNormal0"/>
        <w:jc w:val="right"/>
      </w:pPr>
      <w:r>
        <w:t xml:space="preserve">от 1 ноября </w:t>
      </w:r>
      <w:r>
        <w:t>2012 г. N 1119</w:t>
      </w:r>
    </w:p>
    <w:p w14:paraId="4DC6BE6B" w14:textId="77777777" w:rsidR="00F82880" w:rsidRDefault="00F82880">
      <w:pPr>
        <w:pStyle w:val="ConsPlusNormal0"/>
        <w:jc w:val="right"/>
      </w:pPr>
    </w:p>
    <w:p w14:paraId="5C83DC92" w14:textId="77777777" w:rsidR="00F82880" w:rsidRDefault="000C7AD7">
      <w:pPr>
        <w:pStyle w:val="ConsPlusTitle0"/>
        <w:jc w:val="center"/>
      </w:pPr>
      <w:bookmarkStart w:id="0" w:name="P27"/>
      <w:bookmarkEnd w:id="0"/>
      <w:r>
        <w:t>ТРЕБОВАНИЯ</w:t>
      </w:r>
    </w:p>
    <w:p w14:paraId="49B1B4BD" w14:textId="77777777" w:rsidR="00F82880" w:rsidRDefault="000C7AD7">
      <w:pPr>
        <w:pStyle w:val="ConsPlusTitle0"/>
        <w:jc w:val="center"/>
      </w:pPr>
      <w:r>
        <w:t>К ЗАЩИТЕ ПЕРСОНАЛЬНЫХ ДАННЫХ ПРИ ИХ ОБРАБОТКЕ</w:t>
      </w:r>
    </w:p>
    <w:p w14:paraId="416F9F7C" w14:textId="77777777" w:rsidR="00F82880" w:rsidRDefault="000C7AD7">
      <w:pPr>
        <w:pStyle w:val="ConsPlusTitle0"/>
        <w:jc w:val="center"/>
      </w:pPr>
      <w:r>
        <w:t>В ИНФОРМАЦИОННЫХ СИСТЕМАХ ПЕРСОНАЛЬНЫХ ДАННЫХ</w:t>
      </w:r>
    </w:p>
    <w:p w14:paraId="7246364E" w14:textId="77777777" w:rsidR="00F82880" w:rsidRDefault="00F82880">
      <w:pPr>
        <w:pStyle w:val="ConsPlusNormal0"/>
        <w:ind w:firstLine="540"/>
        <w:jc w:val="both"/>
      </w:pPr>
    </w:p>
    <w:p w14:paraId="0A9E3B83" w14:textId="77777777" w:rsidR="00F82880" w:rsidRDefault="000C7AD7">
      <w:pPr>
        <w:pStyle w:val="ConsPlusNormal0"/>
        <w:ind w:firstLine="540"/>
        <w:jc w:val="both"/>
      </w:pPr>
      <w:r>
        <w:t>1. Настоящий документ устанавливает требования к защите персональных данных при их обработке в информационных системах персональных данн</w:t>
      </w:r>
      <w:r>
        <w:t>ых (далее - информационные системы) и уровни защищенности таких данных.</w:t>
      </w:r>
    </w:p>
    <w:p w14:paraId="735DB6BA" w14:textId="77777777" w:rsidR="00F82880" w:rsidRDefault="000C7AD7">
      <w:pPr>
        <w:pStyle w:val="ConsPlusNormal0"/>
        <w:spacing w:before="240"/>
        <w:ind w:firstLine="540"/>
        <w:jc w:val="both"/>
      </w:pPr>
      <w:r>
        <w:t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</w:t>
      </w:r>
      <w:r>
        <w:t xml:space="preserve">е в соответствии с </w:t>
      </w:r>
      <w:hyperlink r:id="rId1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частью 5 с</w:t>
        </w:r>
        <w:r>
          <w:rPr>
            <w:color w:val="0000FF"/>
          </w:rPr>
          <w:t>татьи 19</w:t>
        </w:r>
      </w:hyperlink>
      <w:r>
        <w:t xml:space="preserve"> Федерального закона "О персональных данных".</w:t>
      </w:r>
    </w:p>
    <w:p w14:paraId="6D37E8DD" w14:textId="77777777" w:rsidR="00F82880" w:rsidRDefault="000C7AD7">
      <w:pPr>
        <w:pStyle w:val="ConsPlusNormal0"/>
        <w:spacing w:before="240"/>
        <w:ind w:firstLine="540"/>
        <w:jc w:val="both"/>
      </w:pPr>
      <w:r>
        <w:lastRenderedPageBreak/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</w:t>
      </w:r>
      <w:r>
        <w:t>емых в информационных системах.</w:t>
      </w:r>
    </w:p>
    <w:p w14:paraId="14ED6AB0" w14:textId="77777777" w:rsidR="00F82880" w:rsidRDefault="000C7AD7">
      <w:pPr>
        <w:pStyle w:val="ConsPlusNormal0"/>
        <w:spacing w:before="240"/>
        <w:ind w:firstLine="540"/>
        <w:jc w:val="both"/>
      </w:pPr>
      <w: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</w:t>
      </w:r>
      <w:r>
        <w:t xml:space="preserve">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</w:t>
      </w:r>
      <w:r>
        <w:t>при их обработке в информационной системе.</w:t>
      </w:r>
    </w:p>
    <w:p w14:paraId="732293E9" w14:textId="77777777" w:rsidR="00F82880" w:rsidRDefault="000C7AD7">
      <w:pPr>
        <w:pStyle w:val="ConsPlusNormal0"/>
        <w:spacing w:before="240"/>
        <w:ind w:firstLine="540"/>
        <w:jc w:val="both"/>
      </w:pPr>
      <w:r>
        <w:t>4.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</w:t>
      </w:r>
      <w:r>
        <w:t xml:space="preserve"> Федеральной службой по техническому и экспортному контролю во исполнение </w:t>
      </w:r>
      <w:hyperlink r:id="rId1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части 4 статьи 19</w:t>
        </w:r>
      </w:hyperlink>
      <w:r>
        <w:t xml:space="preserve"> Федерального </w:t>
      </w:r>
      <w:r>
        <w:t>закона "О персональных данных".</w:t>
      </w:r>
    </w:p>
    <w:p w14:paraId="109157C5" w14:textId="77777777" w:rsidR="00F82880" w:rsidRDefault="000C7AD7">
      <w:pPr>
        <w:pStyle w:val="ConsPlusNormal0"/>
        <w:spacing w:before="240"/>
        <w:ind w:firstLine="540"/>
        <w:jc w:val="both"/>
      </w:pPr>
      <w:bookmarkStart w:id="1" w:name="P36"/>
      <w:bookmarkEnd w:id="1"/>
      <w:r>
        <w:t>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</w:t>
      </w:r>
      <w:r>
        <w:t>их взглядов, религиозных или философских убеждений, состояния здоровья, интимной жизни субъектов персональных данных.</w:t>
      </w:r>
    </w:p>
    <w:p w14:paraId="32E0D970" w14:textId="77777777" w:rsidR="00F82880" w:rsidRDefault="000C7AD7">
      <w:pPr>
        <w:pStyle w:val="ConsPlusNormal0"/>
        <w:spacing w:before="240"/>
        <w:ind w:firstLine="540"/>
        <w:jc w:val="both"/>
      </w:pPr>
      <w: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</w:t>
      </w:r>
      <w:r>
        <w:t>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14:paraId="7702725A" w14:textId="77777777" w:rsidR="00F82880" w:rsidRDefault="000C7AD7">
      <w:pPr>
        <w:pStyle w:val="ConsPlusNormal0"/>
        <w:spacing w:before="240"/>
        <w:ind w:firstLine="540"/>
        <w:jc w:val="both"/>
      </w:pPr>
      <w:bookmarkStart w:id="2" w:name="P38"/>
      <w:bookmarkEnd w:id="2"/>
      <w:r>
        <w:t>Информационная система является информационной системой, обраба</w:t>
      </w:r>
      <w:r>
        <w:t xml:space="preserve">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1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"О персональных данных".</w:t>
      </w:r>
    </w:p>
    <w:p w14:paraId="33E9F0A4" w14:textId="77777777" w:rsidR="00F82880" w:rsidRDefault="000C7AD7">
      <w:pPr>
        <w:pStyle w:val="ConsPlusNormal0"/>
        <w:spacing w:before="240"/>
        <w:ind w:firstLine="540"/>
        <w:jc w:val="both"/>
      </w:pPr>
      <w:r>
        <w:t>Информационная</w:t>
      </w:r>
      <w:r>
        <w:t xml:space="preserve">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36" w:tooltip="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">
        <w:r>
          <w:rPr>
            <w:color w:val="0000FF"/>
          </w:rPr>
          <w:t>абзацах первом</w:t>
        </w:r>
      </w:hyperlink>
      <w:r>
        <w:t xml:space="preserve"> - </w:t>
      </w:r>
      <w:hyperlink w:anchor="P38" w:tooltip="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">
        <w:r>
          <w:rPr>
            <w:color w:val="0000FF"/>
          </w:rPr>
          <w:t>третьем</w:t>
        </w:r>
      </w:hyperlink>
      <w:r>
        <w:t xml:space="preserve"> нас</w:t>
      </w:r>
      <w:r>
        <w:t>тоящего пункта.</w:t>
      </w:r>
    </w:p>
    <w:p w14:paraId="30C1867E" w14:textId="77777777" w:rsidR="00F82880" w:rsidRDefault="000C7AD7">
      <w:pPr>
        <w:pStyle w:val="ConsPlusNormal0"/>
        <w:spacing w:before="240"/>
        <w:ind w:firstLine="540"/>
        <w:jc w:val="both"/>
      </w:pPr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</w:t>
      </w:r>
      <w:r>
        <w:t>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14:paraId="0B514B1F" w14:textId="77777777" w:rsidR="00F82880" w:rsidRDefault="000C7AD7">
      <w:pPr>
        <w:pStyle w:val="ConsPlusNormal0"/>
        <w:spacing w:before="240"/>
        <w:ind w:firstLine="540"/>
        <w:jc w:val="both"/>
      </w:pPr>
      <w:r>
        <w:t>6. Под актуальными угрозами безопасности персональных данных понимается совокупность условий и факторов,</w:t>
      </w:r>
      <w:r>
        <w:t xml:space="preserve"> создающих актуальную опасность несанкционированного, в том числе </w:t>
      </w:r>
      <w:r>
        <w:lastRenderedPageBreak/>
        <w:t>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</w:t>
      </w:r>
      <w:r>
        <w:t>остранение персональных данных, а также иные неправомерные действия.</w:t>
      </w:r>
    </w:p>
    <w:p w14:paraId="48BB9258" w14:textId="77777777" w:rsidR="00F82880" w:rsidRDefault="000C7AD7">
      <w:pPr>
        <w:pStyle w:val="ConsPlusNormal0"/>
        <w:spacing w:before="240"/>
        <w:ind w:firstLine="540"/>
        <w:jc w:val="both"/>
      </w:pPr>
      <w:r>
        <w:t>Угрозы 1-го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>
        <w:t>недекларированных</w:t>
      </w:r>
      <w:proofErr w:type="spellEnd"/>
      <w:r>
        <w:t>) возможностей в системном про</w:t>
      </w:r>
      <w:r>
        <w:t>граммном обеспечении, используемом в информационной системе.</w:t>
      </w:r>
    </w:p>
    <w:p w14:paraId="5EEA08A4" w14:textId="77777777" w:rsidR="00F82880" w:rsidRDefault="000C7AD7">
      <w:pPr>
        <w:pStyle w:val="ConsPlusNormal0"/>
        <w:spacing w:before="240"/>
        <w:ind w:firstLine="540"/>
        <w:jc w:val="both"/>
      </w:pPr>
      <w:r>
        <w:t>Угрозы 2-го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>
        <w:t>недекларированных</w:t>
      </w:r>
      <w:proofErr w:type="spellEnd"/>
      <w:r>
        <w:t>) возможностей в прикладном программно</w:t>
      </w:r>
      <w:r>
        <w:t>м обеспечении, используемом в информационной системе.</w:t>
      </w:r>
    </w:p>
    <w:p w14:paraId="535A7124" w14:textId="77777777" w:rsidR="00F82880" w:rsidRDefault="000C7AD7">
      <w:pPr>
        <w:pStyle w:val="ConsPlusNormal0"/>
        <w:spacing w:before="240"/>
        <w:ind w:firstLine="540"/>
        <w:jc w:val="both"/>
      </w:pPr>
      <w: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>
        <w:t>недекларированных</w:t>
      </w:r>
      <w:proofErr w:type="spellEnd"/>
      <w:r>
        <w:t>) возможностей в системном и прикладном программном об</w:t>
      </w:r>
      <w:r>
        <w:t>еспечении, используемом в информационной системе.</w:t>
      </w:r>
    </w:p>
    <w:p w14:paraId="4FB34BB1" w14:textId="77777777" w:rsidR="00F82880" w:rsidRDefault="000C7AD7">
      <w:pPr>
        <w:pStyle w:val="ConsPlusNormal0"/>
        <w:spacing w:before="240"/>
        <w:ind w:firstLine="540"/>
        <w:jc w:val="both"/>
      </w:pPr>
      <w: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1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пункта 5 части 1 статьи 18.1</w:t>
        </w:r>
      </w:hyperlink>
      <w:r>
        <w:t xml:space="preserve"> Федерального закона "О </w:t>
      </w:r>
      <w:r>
        <w:t xml:space="preserve">персональных данных", и в соответствии с нормативными правовыми актами, принятыми во исполнение </w:t>
      </w:r>
      <w:hyperlink r:id="rId1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части 5 статьи 19</w:t>
        </w:r>
      </w:hyperlink>
      <w:r>
        <w:t xml:space="preserve"> Федерального закона "О персональных данных".</w:t>
      </w:r>
    </w:p>
    <w:p w14:paraId="2C6BA86F" w14:textId="77777777" w:rsidR="00F82880" w:rsidRDefault="000C7AD7">
      <w:pPr>
        <w:pStyle w:val="ConsPlusNormal0"/>
        <w:spacing w:before="240"/>
        <w:ind w:firstLine="540"/>
        <w:jc w:val="both"/>
      </w:pPr>
      <w: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14:paraId="392969B7" w14:textId="77777777" w:rsidR="00F82880" w:rsidRDefault="000C7AD7">
      <w:pPr>
        <w:pStyle w:val="ConsPlusNormal0"/>
        <w:spacing w:before="240"/>
        <w:ind w:firstLine="540"/>
        <w:jc w:val="both"/>
      </w:pPr>
      <w:r>
        <w:t>9. Н</w:t>
      </w:r>
      <w:r>
        <w:t>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14:paraId="04C95E96" w14:textId="77777777" w:rsidR="00F82880" w:rsidRDefault="000C7AD7">
      <w:pPr>
        <w:pStyle w:val="ConsPlusNormal0"/>
        <w:spacing w:before="240"/>
        <w:ind w:firstLine="540"/>
        <w:jc w:val="both"/>
      </w:pPr>
      <w:r>
        <w:t>а) для информационной системы актуальны угрозы 1-го типа и информационная систе</w:t>
      </w:r>
      <w:r>
        <w:t>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14:paraId="3C3E5072" w14:textId="77777777" w:rsidR="00F82880" w:rsidRDefault="000C7AD7">
      <w:pPr>
        <w:pStyle w:val="ConsPlusNormal0"/>
        <w:spacing w:before="240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</w:t>
      </w:r>
      <w:r>
        <w:t>егории персональных данных более чем 100000 субъектов персональных данных, не являющихся сотрудниками оператора.</w:t>
      </w:r>
    </w:p>
    <w:p w14:paraId="3DA108D8" w14:textId="77777777" w:rsidR="00F82880" w:rsidRDefault="000C7AD7">
      <w:pPr>
        <w:pStyle w:val="ConsPlusNormal0"/>
        <w:spacing w:before="240"/>
        <w:ind w:firstLine="540"/>
        <w:jc w:val="both"/>
      </w:pPr>
      <w: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</w:t>
      </w:r>
      <w:r>
        <w:t>и хотя бы одного из следующих условий:</w:t>
      </w:r>
    </w:p>
    <w:p w14:paraId="65DD21BB" w14:textId="77777777" w:rsidR="00F82880" w:rsidRDefault="000C7AD7">
      <w:pPr>
        <w:pStyle w:val="ConsPlusNormal0"/>
        <w:spacing w:before="240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14:paraId="6F63E5E9" w14:textId="77777777" w:rsidR="00F82880" w:rsidRDefault="000C7AD7">
      <w:pPr>
        <w:pStyle w:val="ConsPlusNormal0"/>
        <w:spacing w:before="240"/>
        <w:ind w:firstLine="540"/>
        <w:jc w:val="both"/>
      </w:pPr>
      <w:r>
        <w:t>б) для информационной системы актуальны угрозы 2-го типа и информационная система обраб</w:t>
      </w:r>
      <w:r>
        <w:t xml:space="preserve">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</w:t>
      </w:r>
      <w:r>
        <w:lastRenderedPageBreak/>
        <w:t>не являющихся сотрудниками оператора;</w:t>
      </w:r>
    </w:p>
    <w:p w14:paraId="667819D2" w14:textId="77777777" w:rsidR="00F82880" w:rsidRDefault="000C7AD7">
      <w:pPr>
        <w:pStyle w:val="ConsPlusNormal0"/>
        <w:spacing w:before="240"/>
        <w:ind w:firstLine="540"/>
        <w:jc w:val="both"/>
      </w:pPr>
      <w:r>
        <w:t xml:space="preserve">в) для информационной системы актуальны угрозы 2-го </w:t>
      </w:r>
      <w:r>
        <w:t>типа и информационная система обрабатывает биометрические персональные данные;</w:t>
      </w:r>
    </w:p>
    <w:p w14:paraId="288388FF" w14:textId="77777777" w:rsidR="00F82880" w:rsidRDefault="000C7AD7">
      <w:pPr>
        <w:pStyle w:val="ConsPlusNormal0"/>
        <w:spacing w:before="240"/>
        <w:ind w:firstLine="540"/>
        <w:jc w:val="both"/>
      </w:pPr>
      <w:r>
        <w:t xml:space="preserve"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</w:t>
      </w:r>
      <w:r>
        <w:t>не являющихся сотрудниками оператора;</w:t>
      </w:r>
    </w:p>
    <w:p w14:paraId="592B7434" w14:textId="77777777" w:rsidR="00F82880" w:rsidRDefault="000C7AD7">
      <w:pPr>
        <w:pStyle w:val="ConsPlusNormal0"/>
        <w:spacing w:before="240"/>
        <w:ind w:firstLine="540"/>
        <w:jc w:val="both"/>
      </w:pPr>
      <w: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14:paraId="7315D95C" w14:textId="77777777" w:rsidR="00F82880" w:rsidRDefault="000C7AD7">
      <w:pPr>
        <w:pStyle w:val="ConsPlusNormal0"/>
        <w:spacing w:before="240"/>
        <w:ind w:firstLine="540"/>
        <w:jc w:val="both"/>
      </w:pPr>
      <w:r>
        <w:t>е)</w:t>
      </w:r>
      <w:r>
        <w:t xml:space="preserve">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14:paraId="2840A2E6" w14:textId="77777777" w:rsidR="00F82880" w:rsidRDefault="000C7AD7">
      <w:pPr>
        <w:pStyle w:val="ConsPlusNormal0"/>
        <w:spacing w:before="240"/>
        <w:ind w:firstLine="540"/>
        <w:jc w:val="both"/>
      </w:pPr>
      <w:r>
        <w:t xml:space="preserve">11. Необходимость обеспечения 3-го </w:t>
      </w:r>
      <w:r>
        <w:t>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14:paraId="52B60A6D" w14:textId="77777777" w:rsidR="00F82880" w:rsidRDefault="000C7AD7">
      <w:pPr>
        <w:pStyle w:val="ConsPlusNormal0"/>
        <w:spacing w:before="240"/>
        <w:ind w:firstLine="540"/>
        <w:jc w:val="both"/>
      </w:pPr>
      <w:r>
        <w:t xml:space="preserve">а) для информационной системы актуальны угрозы 2-го типа и информационная система обрабатывает общедоступные </w:t>
      </w:r>
      <w:r>
        <w:t>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14:paraId="2CBACC45" w14:textId="77777777" w:rsidR="00F82880" w:rsidRDefault="000C7AD7">
      <w:pPr>
        <w:pStyle w:val="ConsPlusNormal0"/>
        <w:spacing w:before="240"/>
        <w:ind w:firstLine="540"/>
        <w:jc w:val="both"/>
      </w:pPr>
      <w:r>
        <w:t>б) для информационной системы актуальны угрозы 2-го типа и информационная система обрабаты</w:t>
      </w:r>
      <w:r>
        <w:t>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14:paraId="153B3049" w14:textId="77777777" w:rsidR="00F82880" w:rsidRDefault="000C7AD7">
      <w:pPr>
        <w:pStyle w:val="ConsPlusNormal0"/>
        <w:spacing w:before="240"/>
        <w:ind w:firstLine="540"/>
        <w:jc w:val="both"/>
      </w:pPr>
      <w:r>
        <w:t>в) для информационной системы актуальны угрозы 3-го типа и информацио</w:t>
      </w:r>
      <w:r>
        <w:t>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14:paraId="1AB8235C" w14:textId="77777777" w:rsidR="00F82880" w:rsidRDefault="000C7AD7">
      <w:pPr>
        <w:pStyle w:val="ConsPlusNormal0"/>
        <w:spacing w:before="240"/>
        <w:ind w:firstLine="540"/>
        <w:jc w:val="both"/>
      </w:pPr>
      <w:r>
        <w:t>г) для информационной системы акту</w:t>
      </w:r>
      <w:r>
        <w:t>альны угрозы 3-го типа и информационная система обрабатывает биометрические персональные данные;</w:t>
      </w:r>
    </w:p>
    <w:p w14:paraId="253134CC" w14:textId="77777777" w:rsidR="00F82880" w:rsidRDefault="000C7AD7">
      <w:pPr>
        <w:pStyle w:val="ConsPlusNormal0"/>
        <w:spacing w:before="240"/>
        <w:ind w:firstLine="540"/>
        <w:jc w:val="both"/>
      </w:pPr>
      <w: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</w:t>
      </w:r>
      <w:r>
        <w:t>рсональных данных, не являющихся сотрудниками оператора.</w:t>
      </w:r>
    </w:p>
    <w:p w14:paraId="6BC34EAC" w14:textId="77777777" w:rsidR="00F82880" w:rsidRDefault="000C7AD7">
      <w:pPr>
        <w:pStyle w:val="ConsPlusNormal0"/>
        <w:spacing w:before="240"/>
        <w:ind w:firstLine="540"/>
        <w:jc w:val="both"/>
      </w:pPr>
      <w: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14:paraId="3EAE1126" w14:textId="77777777" w:rsidR="00F82880" w:rsidRDefault="000C7AD7">
      <w:pPr>
        <w:pStyle w:val="ConsPlusNormal0"/>
        <w:spacing w:before="240"/>
        <w:ind w:firstLine="540"/>
        <w:jc w:val="both"/>
      </w:pPr>
      <w:r>
        <w:t>а) для информацио</w:t>
      </w:r>
      <w:r>
        <w:t xml:space="preserve">нной системы актуальны угрозы 3-го типа и информационная система </w:t>
      </w:r>
      <w:r>
        <w:lastRenderedPageBreak/>
        <w:t>обрабатывает общедоступные персональные данные;</w:t>
      </w:r>
    </w:p>
    <w:p w14:paraId="36D4B19A" w14:textId="77777777" w:rsidR="00F82880" w:rsidRDefault="000C7AD7">
      <w:pPr>
        <w:pStyle w:val="ConsPlusNormal0"/>
        <w:spacing w:before="240"/>
        <w:ind w:firstLine="540"/>
        <w:jc w:val="both"/>
      </w:pPr>
      <w: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</w:t>
      </w:r>
      <w:r>
        <w:t>рудниками оператора.</w:t>
      </w:r>
    </w:p>
    <w:p w14:paraId="18AE2FC6" w14:textId="77777777" w:rsidR="00F82880" w:rsidRDefault="000C7AD7">
      <w:pPr>
        <w:pStyle w:val="ConsPlusNormal0"/>
        <w:spacing w:before="240"/>
        <w:ind w:firstLine="540"/>
        <w:jc w:val="both"/>
      </w:pPr>
      <w:bookmarkStart w:id="3" w:name="P66"/>
      <w:bookmarkEnd w:id="3"/>
      <w: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14:paraId="6D6B75B3" w14:textId="77777777" w:rsidR="00F82880" w:rsidRDefault="000C7AD7">
      <w:pPr>
        <w:pStyle w:val="ConsPlusNormal0"/>
        <w:spacing w:before="240"/>
        <w:ind w:firstLine="540"/>
        <w:jc w:val="both"/>
      </w:pPr>
      <w:r>
        <w:t>а) организация режима обеспечения безопасности помещений, в которых размещена инфор</w:t>
      </w:r>
      <w:r>
        <w:t>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14:paraId="4E8F4BC3" w14:textId="77777777" w:rsidR="00F82880" w:rsidRDefault="000C7AD7">
      <w:pPr>
        <w:pStyle w:val="ConsPlusNormal0"/>
        <w:spacing w:before="240"/>
        <w:ind w:firstLine="540"/>
        <w:jc w:val="both"/>
      </w:pPr>
      <w:r>
        <w:t>б) обеспечение сохранности носителей персональных данных;</w:t>
      </w:r>
    </w:p>
    <w:p w14:paraId="6A5A5BDE" w14:textId="77777777" w:rsidR="00F82880" w:rsidRDefault="000C7AD7">
      <w:pPr>
        <w:pStyle w:val="ConsPlusNormal0"/>
        <w:spacing w:before="240"/>
        <w:ind w:firstLine="540"/>
        <w:jc w:val="both"/>
      </w:pPr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</w:t>
      </w:r>
      <w:r>
        <w:t>рудовых) обязанностей;</w:t>
      </w:r>
    </w:p>
    <w:p w14:paraId="2783404C" w14:textId="77777777" w:rsidR="00F82880" w:rsidRDefault="000C7AD7">
      <w:pPr>
        <w:pStyle w:val="ConsPlusNormal0"/>
        <w:spacing w:before="240"/>
        <w:ind w:firstLine="540"/>
        <w:jc w:val="both"/>
      </w:pPr>
      <w:r>
        <w:t xml:space="preserve"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</w:t>
      </w:r>
      <w:r>
        <w:t>для нейтрализации актуальных угроз.</w:t>
      </w:r>
    </w:p>
    <w:p w14:paraId="7146659E" w14:textId="77777777" w:rsidR="00F82880" w:rsidRDefault="000C7AD7">
      <w:pPr>
        <w:pStyle w:val="ConsPlusNormal0"/>
        <w:spacing w:before="240"/>
        <w:ind w:firstLine="540"/>
        <w:jc w:val="both"/>
      </w:pPr>
      <w:bookmarkStart w:id="4" w:name="P71"/>
      <w:bookmarkEnd w:id="4"/>
      <w: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66" w:tooltip="13. Для обеспечения 4-го уровня защищенности персональных данных при их обработке в информационных системах необходимо выполнение следующих требований:">
        <w:r>
          <w:rPr>
            <w:color w:val="0000FF"/>
          </w:rPr>
          <w:t>пунктом 13</w:t>
        </w:r>
      </w:hyperlink>
      <w:r>
        <w:t xml:space="preserve"> настоящего документа, необходимо, чтобы было назначено должностное лицо (работник), ответственный за обеспечение безопасности пе</w:t>
      </w:r>
      <w:r>
        <w:t>рсональных данных в информационной системе.</w:t>
      </w:r>
    </w:p>
    <w:p w14:paraId="34B55F93" w14:textId="77777777" w:rsidR="00F82880" w:rsidRDefault="000C7AD7">
      <w:pPr>
        <w:pStyle w:val="ConsPlusNormal0"/>
        <w:spacing w:before="240"/>
        <w:ind w:firstLine="540"/>
        <w:jc w:val="both"/>
      </w:pPr>
      <w:bookmarkStart w:id="5" w:name="P72"/>
      <w:bookmarkEnd w:id="5"/>
      <w:r>
        <w:t xml:space="preserve"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71" w:tooltip="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пунктом 13 настоящего документа, необходимо, чтобы было назначено должностное лицо (работник), ответственн">
        <w:r>
          <w:rPr>
            <w:color w:val="0000FF"/>
          </w:rPr>
          <w:t>пунктом 14</w:t>
        </w:r>
      </w:hyperlink>
      <w:r>
        <w:t xml:space="preserve"> настоящего </w:t>
      </w:r>
      <w:r>
        <w:t>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</w:t>
      </w:r>
      <w:r>
        <w:t>ужебных (трудовых) обязанностей.</w:t>
      </w:r>
    </w:p>
    <w:p w14:paraId="2D2069F0" w14:textId="77777777" w:rsidR="00F82880" w:rsidRDefault="000C7AD7">
      <w:pPr>
        <w:pStyle w:val="ConsPlusNormal0"/>
        <w:spacing w:before="240"/>
        <w:ind w:firstLine="540"/>
        <w:jc w:val="both"/>
      </w:pPr>
      <w: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72" w:tooltip="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пунктом 14 настоящего документа, необходимо, чтобы доступ к содержанию электронного журнала сообщений был ">
        <w:r>
          <w:rPr>
            <w:color w:val="0000FF"/>
          </w:rPr>
          <w:t>пунктом 15</w:t>
        </w:r>
      </w:hyperlink>
      <w:r>
        <w:t xml:space="preserve"> настоящего документа, необходимо </w:t>
      </w:r>
      <w:r>
        <w:t>выполнение следующих требований:</w:t>
      </w:r>
    </w:p>
    <w:p w14:paraId="4F8CE65E" w14:textId="77777777" w:rsidR="00F82880" w:rsidRDefault="000C7AD7">
      <w:pPr>
        <w:pStyle w:val="ConsPlusNormal0"/>
        <w:spacing w:before="240"/>
        <w:ind w:firstLine="540"/>
        <w:jc w:val="both"/>
      </w:pPr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14:paraId="6B6E773E" w14:textId="77777777" w:rsidR="00F82880" w:rsidRDefault="000C7AD7">
      <w:pPr>
        <w:pStyle w:val="ConsPlusNormal0"/>
        <w:spacing w:before="240"/>
        <w:ind w:firstLine="540"/>
        <w:jc w:val="both"/>
      </w:pPr>
      <w:r>
        <w:t>б) создание структурного подразделения, отв</w:t>
      </w:r>
      <w:r>
        <w:t>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14:paraId="07E1703A" w14:textId="77777777" w:rsidR="00F82880" w:rsidRDefault="000C7AD7">
      <w:pPr>
        <w:pStyle w:val="ConsPlusNormal0"/>
        <w:spacing w:before="240"/>
        <w:ind w:firstLine="540"/>
        <w:jc w:val="both"/>
      </w:pPr>
      <w:r>
        <w:lastRenderedPageBreak/>
        <w:t>17. Контроль за выполнением настоящих требований организуется и проводится</w:t>
      </w:r>
      <w:r>
        <w:t xml:space="preserve">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</w:t>
      </w:r>
      <w:r>
        <w:t>троль проводится не реже 1 раза в 3 года в сроки, определяемые оператором (уполномоченным лицом).</w:t>
      </w:r>
    </w:p>
    <w:p w14:paraId="6E9B075B" w14:textId="77777777" w:rsidR="00F82880" w:rsidRDefault="00F82880">
      <w:pPr>
        <w:pStyle w:val="ConsPlusNormal0"/>
        <w:ind w:firstLine="540"/>
        <w:jc w:val="both"/>
      </w:pPr>
    </w:p>
    <w:p w14:paraId="4C76274B" w14:textId="77777777" w:rsidR="00F82880" w:rsidRDefault="00F82880">
      <w:pPr>
        <w:pStyle w:val="ConsPlusNormal0"/>
        <w:ind w:firstLine="540"/>
        <w:jc w:val="both"/>
      </w:pPr>
    </w:p>
    <w:p w14:paraId="6BCE3E30" w14:textId="77777777" w:rsidR="00F82880" w:rsidRDefault="00F828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8288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E007" w14:textId="77777777" w:rsidR="00000000" w:rsidRDefault="000C7AD7">
      <w:r>
        <w:separator/>
      </w:r>
    </w:p>
  </w:endnote>
  <w:endnote w:type="continuationSeparator" w:id="0">
    <w:p w14:paraId="226E76FB" w14:textId="77777777" w:rsidR="00000000" w:rsidRDefault="000C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9FC8" w14:textId="77777777" w:rsidR="00F82880" w:rsidRDefault="00F828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82880" w14:paraId="227D5BD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352944C" w14:textId="77777777" w:rsidR="00F82880" w:rsidRDefault="000C7AD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20FFCE1" w14:textId="77777777" w:rsidR="00F82880" w:rsidRDefault="000C7AD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A651256" w14:textId="77777777" w:rsidR="00F82880" w:rsidRDefault="000C7AD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E38FE7A" w14:textId="77777777" w:rsidR="00F82880" w:rsidRDefault="000C7AD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C19E" w14:textId="77777777" w:rsidR="00F82880" w:rsidRDefault="00F828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82880" w14:paraId="5112393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E85B03B" w14:textId="77777777" w:rsidR="00F82880" w:rsidRDefault="000C7AD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9C67524" w14:textId="77777777" w:rsidR="00F82880" w:rsidRDefault="000C7AD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D88B847" w14:textId="77777777" w:rsidR="00F82880" w:rsidRDefault="000C7AD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32A8A8A" w14:textId="77777777" w:rsidR="00F82880" w:rsidRDefault="000C7AD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2B3A" w14:textId="77777777" w:rsidR="00000000" w:rsidRDefault="000C7AD7">
      <w:r>
        <w:separator/>
      </w:r>
    </w:p>
  </w:footnote>
  <w:footnote w:type="continuationSeparator" w:id="0">
    <w:p w14:paraId="769E54A4" w14:textId="77777777" w:rsidR="00000000" w:rsidRDefault="000C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F82880" w14:paraId="2D5B40A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3F7DD23" w14:textId="77777777" w:rsidR="00F82880" w:rsidRDefault="000C7A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01.11.2012 N 1119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требований к защите персональных данных при их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обраб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6EB5652" w14:textId="77777777" w:rsidR="00F82880" w:rsidRDefault="000C7AD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14:paraId="20CC6811" w14:textId="77777777" w:rsidR="00F82880" w:rsidRDefault="00F8288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CC11164" w14:textId="77777777" w:rsidR="00F82880" w:rsidRDefault="00F8288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82880" w14:paraId="4776948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609CF2E" w14:textId="77777777" w:rsidR="00F82880" w:rsidRDefault="000C7A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01.11.2012 N 1119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защите перс</w:t>
          </w:r>
          <w:r>
            <w:rPr>
              <w:rFonts w:ascii="Tahoma" w:hAnsi="Tahoma" w:cs="Tahoma"/>
              <w:sz w:val="16"/>
              <w:szCs w:val="16"/>
            </w:rPr>
            <w:t xml:space="preserve">ональных данных при их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обраб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15DD30E" w14:textId="77777777" w:rsidR="00F82880" w:rsidRDefault="000C7AD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14:paraId="2B2CF415" w14:textId="77777777" w:rsidR="00F82880" w:rsidRDefault="00F8288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69C98D3" w14:textId="77777777" w:rsidR="00F82880" w:rsidRDefault="00F828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80"/>
    <w:rsid w:val="000C7AD7"/>
    <w:rsid w:val="00F8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2672"/>
  <w15:docId w15:val="{CD73248B-531D-43EA-A60D-3151A4B5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9769&amp;date=18.12.2025&amp;dst=100063&amp;field=134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9769&amp;date=18.12.2025&amp;dst=100384&amp;fie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9769&amp;date=18.12.2025&amp;dst=10038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ate=18.12.2025&amp;dst=100385&amp;field=134" TargetMode="External"/><Relationship Id="rId10" Type="http://schemas.openxmlformats.org/officeDocument/2006/relationships/hyperlink" Target="https://login.consultant.ru/link/?req=doc&amp;base=LAW&amp;n=72596&amp;date=18.12.2025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69&amp;date=18.12.2025&amp;dst=100382&amp;field=134" TargetMode="External"/><Relationship Id="rId14" Type="http://schemas.openxmlformats.org/officeDocument/2006/relationships/hyperlink" Target="https://login.consultant.ru/link/?req=doc&amp;base=LAW&amp;n=499769&amp;date=18.12.2025&amp;dst=10036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2436</Words>
  <Characters>13889</Characters>
  <Application>Microsoft Office Word</Application>
  <DocSecurity>0</DocSecurity>
  <Lines>115</Lines>
  <Paragraphs>32</Paragraphs>
  <ScaleCrop>false</ScaleCrop>
  <Company>КонсультантПлюс Версия 4025.00.30</Company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01.11.2012 N 1119
"Об утверждении требований к защите персональных данных при их обработке в информационных системах персональных данных"</dc:title>
  <dc:creator>DTUSER3</dc:creator>
  <cp:lastModifiedBy>DTUSER3</cp:lastModifiedBy>
  <cp:revision>2</cp:revision>
  <dcterms:created xsi:type="dcterms:W3CDTF">2025-12-18T11:13:00Z</dcterms:created>
  <dcterms:modified xsi:type="dcterms:W3CDTF">2025-12-18T11:13:00Z</dcterms:modified>
</cp:coreProperties>
</file>