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ACF" w:rsidRPr="00227394" w:rsidRDefault="00D06ACF" w:rsidP="000730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27394">
        <w:rPr>
          <w:rFonts w:ascii="Times New Roman" w:hAnsi="Times New Roman" w:cs="Times New Roman"/>
          <w:b/>
          <w:sz w:val="28"/>
          <w:szCs w:val="28"/>
        </w:rPr>
        <w:t>Задание</w:t>
      </w:r>
      <w:r w:rsidR="000730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00A" w:rsidRPr="00C0504C">
        <w:rPr>
          <w:rFonts w:ascii="Times New Roman" w:hAnsi="Times New Roman" w:cs="Times New Roman"/>
          <w:b/>
          <w:sz w:val="28"/>
          <w:szCs w:val="28"/>
        </w:rPr>
        <w:t>для квалификационного экзамена по проведению аттестации экскурсоводов (гидов)</w:t>
      </w:r>
      <w:r w:rsidR="0007300A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227394">
        <w:rPr>
          <w:rFonts w:ascii="Times New Roman" w:hAnsi="Times New Roman" w:cs="Times New Roman"/>
          <w:b/>
          <w:sz w:val="28"/>
          <w:szCs w:val="28"/>
        </w:rPr>
        <w:t xml:space="preserve"> практическ</w:t>
      </w:r>
      <w:r w:rsidR="00A244ED">
        <w:rPr>
          <w:rFonts w:ascii="Times New Roman" w:hAnsi="Times New Roman" w:cs="Times New Roman"/>
          <w:b/>
          <w:sz w:val="28"/>
          <w:szCs w:val="28"/>
        </w:rPr>
        <w:t>ое</w:t>
      </w:r>
      <w:r w:rsidRPr="002273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44ED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227394">
        <w:rPr>
          <w:rFonts w:ascii="Times New Roman" w:hAnsi="Times New Roman" w:cs="Times New Roman"/>
          <w:b/>
          <w:sz w:val="28"/>
          <w:szCs w:val="28"/>
        </w:rPr>
        <w:t>:</w:t>
      </w:r>
    </w:p>
    <w:p w:rsidR="0007300A" w:rsidRDefault="0007300A" w:rsidP="0007300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7300A" w:rsidRDefault="0007300A" w:rsidP="0007300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Иваново: фабрики и меценаты</w:t>
      </w:r>
    </w:p>
    <w:p w:rsidR="00D06ACF" w:rsidRDefault="0007300A" w:rsidP="0007300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Конструктивизм на Ивановской земле</w:t>
      </w:r>
    </w:p>
    <w:p w:rsidR="0007300A" w:rsidRDefault="0007300A" w:rsidP="0007300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Иваново: от храмов до авангарда</w:t>
      </w:r>
    </w:p>
    <w:p w:rsidR="0007300A" w:rsidRDefault="0007300A" w:rsidP="0007300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Шуя православная</w:t>
      </w:r>
    </w:p>
    <w:p w:rsidR="0007300A" w:rsidRDefault="0007300A" w:rsidP="0007300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Шуя литературная</w:t>
      </w:r>
    </w:p>
    <w:p w:rsidR="0007300A" w:rsidRDefault="0007300A" w:rsidP="0007300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Палех – Родина Жар-птицы</w:t>
      </w:r>
    </w:p>
    <w:p w:rsidR="0007300A" w:rsidRDefault="0007300A" w:rsidP="0007300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Палехская роспись: от иконы до шкатулок</w:t>
      </w:r>
    </w:p>
    <w:p w:rsidR="0007300A" w:rsidRDefault="0007300A" w:rsidP="0007300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Левитановский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Плёс</w:t>
      </w:r>
    </w:p>
    <w:p w:rsidR="0007300A" w:rsidRDefault="0007300A" w:rsidP="0007300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Плёс: мифы и легенды</w:t>
      </w:r>
    </w:p>
    <w:p w:rsidR="0007300A" w:rsidRDefault="0007300A" w:rsidP="0007300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Гаврилов Посад – родина владимирского тяжеловоза</w:t>
      </w:r>
    </w:p>
    <w:p w:rsidR="0007300A" w:rsidRDefault="0007300A" w:rsidP="0007300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Кинешма купеческая</w:t>
      </w:r>
    </w:p>
    <w:p w:rsidR="0007300A" w:rsidRDefault="0007300A" w:rsidP="0007300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Кинешма театральная</w:t>
      </w:r>
    </w:p>
    <w:p w:rsidR="0007300A" w:rsidRDefault="0007300A" w:rsidP="0007300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Места Ивановской области на картинах живописцев и в кинематографии</w:t>
      </w:r>
    </w:p>
    <w:p w:rsidR="0007300A" w:rsidRDefault="0007300A" w:rsidP="0007300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Православные святыни Ивановской земли</w:t>
      </w:r>
    </w:p>
    <w:p w:rsidR="0007300A" w:rsidRDefault="0007300A" w:rsidP="0007300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Семья Цветаевых на Ивановской земле</w:t>
      </w:r>
    </w:p>
    <w:p w:rsidR="0007300A" w:rsidRDefault="0007300A" w:rsidP="0007300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Наследие Д.Г.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Бурылина</w:t>
      </w:r>
      <w:proofErr w:type="spellEnd"/>
    </w:p>
    <w:p w:rsidR="0007300A" w:rsidRDefault="0007300A" w:rsidP="0007300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B65C33">
        <w:rPr>
          <w:rFonts w:ascii="Times New Roman" w:hAnsi="Times New Roman" w:cs="Times New Roman"/>
          <w:sz w:val="28"/>
          <w:szCs w:val="28"/>
        </w:rPr>
        <w:t xml:space="preserve"> Иваново – текстильная столица</w:t>
      </w:r>
    </w:p>
    <w:p w:rsidR="00B65C33" w:rsidRDefault="00B65C33" w:rsidP="0007300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На родине К. Бальмонта</w:t>
      </w:r>
    </w:p>
    <w:p w:rsidR="00B65C33" w:rsidRDefault="00B65C33" w:rsidP="0007300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Юрьевец – на родине А. Тарковского</w:t>
      </w:r>
    </w:p>
    <w:p w:rsidR="00B65C33" w:rsidRDefault="00B65C33" w:rsidP="0007300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Город, </w:t>
      </w:r>
      <w:r w:rsidR="001D0E5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остановивший море…</w:t>
      </w:r>
      <w:r w:rsidR="001D0E57">
        <w:rPr>
          <w:rFonts w:ascii="Times New Roman" w:hAnsi="Times New Roman" w:cs="Times New Roman"/>
          <w:sz w:val="28"/>
          <w:szCs w:val="28"/>
        </w:rPr>
        <w:t>»</w:t>
      </w:r>
    </w:p>
    <w:p w:rsidR="00B65C33" w:rsidRDefault="00B65C33" w:rsidP="0007300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Гастрономическое  путешествие по Ивановской области</w:t>
      </w:r>
    </w:p>
    <w:p w:rsidR="0007300A" w:rsidRDefault="0007300A" w:rsidP="0007300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7300A" w:rsidRDefault="0007300A" w:rsidP="0007300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06ACF" w:rsidRDefault="00D06ACF" w:rsidP="00D06ACF"/>
    <w:sectPr w:rsidR="00D06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C2FA3"/>
    <w:multiLevelType w:val="hybridMultilevel"/>
    <w:tmpl w:val="F634E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CF"/>
    <w:rsid w:val="0007300A"/>
    <w:rsid w:val="000E2817"/>
    <w:rsid w:val="001D0E57"/>
    <w:rsid w:val="00A244ED"/>
    <w:rsid w:val="00B65C33"/>
    <w:rsid w:val="00BE4647"/>
    <w:rsid w:val="00BF1435"/>
    <w:rsid w:val="00C25843"/>
    <w:rsid w:val="00D06ACF"/>
    <w:rsid w:val="00EE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A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по туризму</dc:creator>
  <cp:lastModifiedBy>Управление по туризму</cp:lastModifiedBy>
  <cp:revision>2</cp:revision>
  <cp:lastPrinted>2022-08-23T07:59:00Z</cp:lastPrinted>
  <dcterms:created xsi:type="dcterms:W3CDTF">2023-01-17T06:45:00Z</dcterms:created>
  <dcterms:modified xsi:type="dcterms:W3CDTF">2023-01-17T06:45:00Z</dcterms:modified>
</cp:coreProperties>
</file>