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3ABB" w14:textId="77777777" w:rsidR="00BE76B7" w:rsidRPr="007A27C3" w:rsidRDefault="00C931CD">
      <w:pPr>
        <w:pStyle w:val="1"/>
        <w:rPr>
          <w:rFonts w:ascii="Times New Roman" w:hAnsi="Times New Roman" w:cs="Times New Roman"/>
          <w:sz w:val="24"/>
        </w:rPr>
      </w:pPr>
      <w:bookmarkStart w:id="0" w:name="__DdeLink__2609_2365429025"/>
      <w:r w:rsidRPr="007A27C3">
        <w:rPr>
          <w:rFonts w:ascii="Times New Roman" w:hAnsi="Times New Roman" w:cs="Times New Roman"/>
          <w:sz w:val="24"/>
        </w:rPr>
        <w:t>Итоги проведения отбора</w:t>
      </w:r>
      <w:bookmarkEnd w:id="0"/>
      <w:r w:rsidRPr="007A27C3">
        <w:rPr>
          <w:rFonts w:ascii="Times New Roman" w:hAnsi="Times New Roman" w:cs="Times New Roman"/>
          <w:sz w:val="24"/>
        </w:rPr>
        <w:t xml:space="preserve"> муниципальных образований </w:t>
      </w:r>
    </w:p>
    <w:p w14:paraId="62821A75" w14:textId="77777777" w:rsidR="00BE76B7" w:rsidRPr="007A27C3" w:rsidRDefault="00C931CD">
      <w:pPr>
        <w:pStyle w:val="1"/>
        <w:rPr>
          <w:rFonts w:ascii="Times New Roman" w:hAnsi="Times New Roman" w:cs="Times New Roman"/>
          <w:sz w:val="24"/>
        </w:rPr>
      </w:pPr>
      <w:r w:rsidRPr="007A27C3">
        <w:rPr>
          <w:rFonts w:ascii="Times New Roman" w:hAnsi="Times New Roman" w:cs="Times New Roman"/>
          <w:sz w:val="24"/>
        </w:rPr>
        <w:t xml:space="preserve">Ивановской области на </w:t>
      </w:r>
      <w:r w:rsidRPr="007A27C3">
        <w:rPr>
          <w:rFonts w:ascii="Times New Roman" w:hAnsi="Times New Roman" w:cs="Times New Roman"/>
          <w:iCs/>
          <w:color w:val="020000"/>
          <w:sz w:val="24"/>
        </w:rPr>
        <w:t xml:space="preserve">предоставление субсидий </w:t>
      </w:r>
      <w:r w:rsidRPr="007A27C3">
        <w:rPr>
          <w:rStyle w:val="-"/>
          <w:rFonts w:ascii="Times New Roman" w:hAnsi="Times New Roman" w:cs="Times New Roman"/>
          <w:bCs/>
          <w:iCs/>
          <w:color w:val="020000"/>
          <w:sz w:val="24"/>
          <w:highlight w:val="white"/>
          <w:u w:val="none"/>
        </w:rPr>
        <w:t>н</w:t>
      </w:r>
      <w:r w:rsidRPr="007A27C3">
        <w:rPr>
          <w:rStyle w:val="-"/>
          <w:rFonts w:ascii="Times New Roman" w:hAnsi="Times New Roman" w:cs="Times New Roman"/>
          <w:bCs/>
          <w:color w:val="020000"/>
          <w:sz w:val="24"/>
          <w:u w:val="none"/>
        </w:rPr>
        <w:t xml:space="preserve">а реализацию проектов </w:t>
      </w:r>
    </w:p>
    <w:p w14:paraId="343DE487" w14:textId="77777777" w:rsidR="00BE76B7" w:rsidRPr="007A27C3" w:rsidRDefault="00C931CD">
      <w:pPr>
        <w:pStyle w:val="1"/>
        <w:rPr>
          <w:rFonts w:ascii="Times New Roman" w:hAnsi="Times New Roman" w:cs="Times New Roman"/>
          <w:sz w:val="24"/>
        </w:rPr>
      </w:pPr>
      <w:r w:rsidRPr="007A27C3">
        <w:rPr>
          <w:rStyle w:val="-"/>
          <w:rFonts w:ascii="Times New Roman" w:hAnsi="Times New Roman" w:cs="Times New Roman"/>
          <w:bCs/>
          <w:color w:val="020000"/>
          <w:sz w:val="24"/>
          <w:u w:val="none"/>
        </w:rPr>
        <w:t xml:space="preserve">по развитию общественной территории муниципального образования, в том числе мероприятий (результатов) по обустройству туристского центра </w:t>
      </w:r>
    </w:p>
    <w:p w14:paraId="4574E9B5" w14:textId="77777777" w:rsidR="00BE76B7" w:rsidRPr="007A27C3" w:rsidRDefault="00C931CD">
      <w:pPr>
        <w:pStyle w:val="1"/>
        <w:rPr>
          <w:rFonts w:ascii="Times New Roman" w:hAnsi="Times New Roman" w:cs="Times New Roman"/>
          <w:sz w:val="24"/>
        </w:rPr>
      </w:pPr>
      <w:r w:rsidRPr="007A27C3">
        <w:rPr>
          <w:rStyle w:val="-"/>
          <w:rFonts w:ascii="Times New Roman" w:hAnsi="Times New Roman" w:cs="Times New Roman"/>
          <w:bCs/>
          <w:color w:val="020000"/>
          <w:sz w:val="24"/>
          <w:u w:val="none"/>
        </w:rPr>
        <w:t xml:space="preserve">города  </w:t>
      </w:r>
      <w:r w:rsidRPr="007A27C3">
        <w:rPr>
          <w:rFonts w:ascii="Times New Roman" w:hAnsi="Times New Roman" w:cs="Times New Roman"/>
          <w:bCs/>
          <w:color w:val="020000"/>
          <w:sz w:val="24"/>
        </w:rPr>
        <w:t xml:space="preserve">на территории муниципального образования в соответствии </w:t>
      </w:r>
      <w:r w:rsidRPr="007A27C3">
        <w:rPr>
          <w:rStyle w:val="-"/>
          <w:rFonts w:ascii="Times New Roman" w:hAnsi="Times New Roman" w:cs="Times New Roman"/>
          <w:bCs/>
          <w:color w:val="020000"/>
          <w:sz w:val="24"/>
          <w:highlight w:val="white"/>
          <w:u w:val="none"/>
        </w:rPr>
        <w:t>с туристским кодом центра города</w:t>
      </w:r>
    </w:p>
    <w:p w14:paraId="3136965A" w14:textId="77777777" w:rsidR="00BE76B7" w:rsidRPr="007A27C3" w:rsidRDefault="00BE76B7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1632CD1F" w14:textId="74A81AF5" w:rsidR="00BE76B7" w:rsidRPr="007A27C3" w:rsidRDefault="00B13DA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20.04.2026</w:t>
      </w:r>
      <w:r w:rsidR="00C931CD" w:rsidRPr="007A27C3">
        <w:rPr>
          <w:rFonts w:ascii="Times New Roman" w:hAnsi="Times New Roman" w:cs="Times New Roman"/>
          <w:sz w:val="24"/>
        </w:rPr>
        <w:t xml:space="preserve"> г. в Департаменте туризма Ивановской области состоялось рассмотрение и оценка заявок муниципальных образований Ивановской области на </w:t>
      </w:r>
      <w:r w:rsidR="00C931CD" w:rsidRPr="007A27C3">
        <w:rPr>
          <w:rFonts w:ascii="Times New Roman" w:hAnsi="Times New Roman" w:cs="Times New Roman"/>
          <w:iCs/>
          <w:color w:val="020000"/>
          <w:sz w:val="24"/>
        </w:rPr>
        <w:t xml:space="preserve">предоставление субсидий </w:t>
      </w:r>
      <w:r w:rsidR="00C931CD" w:rsidRPr="007A27C3">
        <w:rPr>
          <w:rStyle w:val="-"/>
          <w:rFonts w:ascii="Times New Roman" w:hAnsi="Times New Roman" w:cs="Times New Roman"/>
          <w:iCs/>
          <w:color w:val="020000"/>
          <w:sz w:val="24"/>
          <w:highlight w:val="white"/>
          <w:u w:val="none"/>
        </w:rPr>
        <w:t>н</w:t>
      </w:r>
      <w:r w:rsidR="00C931CD" w:rsidRPr="007A27C3">
        <w:rPr>
          <w:rStyle w:val="-"/>
          <w:rFonts w:ascii="Times New Roman" w:hAnsi="Times New Roman" w:cs="Times New Roman"/>
          <w:color w:val="020000"/>
          <w:sz w:val="24"/>
          <w:u w:val="none"/>
        </w:rPr>
        <w:t xml:space="preserve">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</w:t>
      </w:r>
      <w:r w:rsidR="00C931CD" w:rsidRPr="007A27C3">
        <w:rPr>
          <w:rFonts w:ascii="Times New Roman" w:hAnsi="Times New Roman" w:cs="Times New Roman"/>
          <w:color w:val="020000"/>
          <w:sz w:val="24"/>
        </w:rPr>
        <w:t xml:space="preserve">на территории муниципального образования в соответствии </w:t>
      </w:r>
      <w:r w:rsidR="00C931CD" w:rsidRPr="007A27C3">
        <w:rPr>
          <w:rStyle w:val="-"/>
          <w:rFonts w:ascii="Times New Roman" w:hAnsi="Times New Roman" w:cs="Times New Roman"/>
          <w:color w:val="020000"/>
          <w:sz w:val="24"/>
          <w:highlight w:val="white"/>
          <w:u w:val="none"/>
        </w:rPr>
        <w:t>с туристским кодом центра города</w:t>
      </w:r>
      <w:r w:rsidR="00C931CD" w:rsidRPr="007A27C3">
        <w:rPr>
          <w:rFonts w:ascii="Times New Roman" w:hAnsi="Times New Roman" w:cs="Times New Roman"/>
          <w:iCs/>
          <w:color w:val="020000"/>
          <w:sz w:val="24"/>
          <w:highlight w:val="white"/>
        </w:rPr>
        <w:t>.</w:t>
      </w:r>
    </w:p>
    <w:p w14:paraId="35F3CA3F" w14:textId="77777777" w:rsidR="00BE76B7" w:rsidRPr="007A27C3" w:rsidRDefault="00C931CD">
      <w:pPr>
        <w:ind w:right="-5" w:firstLine="708"/>
        <w:jc w:val="both"/>
        <w:rPr>
          <w:rFonts w:ascii="Times New Roman" w:hAnsi="Times New Roman" w:cs="Times New Roman"/>
          <w:sz w:val="24"/>
        </w:rPr>
      </w:pPr>
      <w:r w:rsidRPr="007A27C3">
        <w:rPr>
          <w:rFonts w:ascii="Times New Roman" w:hAnsi="Times New Roman" w:cs="Times New Roman"/>
          <w:sz w:val="24"/>
        </w:rPr>
        <w:t>Заявки на участие в конкурсном отборе поданы от:</w:t>
      </w:r>
    </w:p>
    <w:p w14:paraId="58F7AB20" w14:textId="77777777" w:rsidR="00B13DAA" w:rsidRPr="00B13DAA" w:rsidRDefault="00B13DAA" w:rsidP="00B13DAA">
      <w:pPr>
        <w:ind w:firstLine="737"/>
        <w:jc w:val="both"/>
        <w:rPr>
          <w:rFonts w:ascii="Times New Roman" w:hAnsi="Times New Roman" w:cs="Times New Roman"/>
          <w:sz w:val="24"/>
        </w:rPr>
      </w:pPr>
      <w:r w:rsidRPr="00B13DAA">
        <w:rPr>
          <w:rFonts w:ascii="Times New Roman" w:hAnsi="Times New Roman" w:cs="Times New Roman"/>
          <w:sz w:val="24"/>
        </w:rPr>
        <w:t>- администрации городского округа Кинешма - 1 заявка через систему электронного документооборота 16.04.2026 в 11:58;</w:t>
      </w:r>
    </w:p>
    <w:p w14:paraId="306CC943" w14:textId="77777777" w:rsidR="00B13DAA" w:rsidRPr="00B13DAA" w:rsidRDefault="00B13DAA" w:rsidP="00B13DAA">
      <w:pPr>
        <w:ind w:firstLine="737"/>
        <w:jc w:val="both"/>
        <w:rPr>
          <w:rFonts w:ascii="Times New Roman" w:hAnsi="Times New Roman" w:cs="Times New Roman"/>
          <w:sz w:val="24"/>
        </w:rPr>
      </w:pPr>
      <w:r w:rsidRPr="00B13DAA">
        <w:rPr>
          <w:rFonts w:ascii="Times New Roman" w:hAnsi="Times New Roman" w:cs="Times New Roman"/>
          <w:sz w:val="24"/>
        </w:rPr>
        <w:t>- администрации Гаврилово-Посадского муниципального  района - 1 заявка через систему электронного документооборота 16.04.2026 в 12:08;</w:t>
      </w:r>
    </w:p>
    <w:p w14:paraId="21AA2250" w14:textId="77777777" w:rsidR="00B13DAA" w:rsidRDefault="00B13DAA" w:rsidP="00B13DAA">
      <w:pPr>
        <w:ind w:firstLine="737"/>
        <w:jc w:val="both"/>
        <w:rPr>
          <w:rFonts w:ascii="Times New Roman" w:hAnsi="Times New Roman" w:cs="Times New Roman"/>
          <w:sz w:val="24"/>
        </w:rPr>
      </w:pPr>
      <w:r w:rsidRPr="00B13DAA">
        <w:rPr>
          <w:rFonts w:ascii="Times New Roman" w:hAnsi="Times New Roman" w:cs="Times New Roman"/>
          <w:sz w:val="24"/>
        </w:rPr>
        <w:t>- администрации городского округа Шуя - 1 заявка нарочно16.04.2026 в 18:13, зарегистрирована в системе электронного документооборота 17.04.2026 09:40.</w:t>
      </w:r>
    </w:p>
    <w:p w14:paraId="7D117418" w14:textId="16F316E7" w:rsidR="00BE76B7" w:rsidRPr="007A27C3" w:rsidRDefault="00C931CD" w:rsidP="00B13DAA">
      <w:pPr>
        <w:ind w:firstLine="737"/>
        <w:jc w:val="both"/>
        <w:rPr>
          <w:rFonts w:ascii="Times New Roman" w:hAnsi="Times New Roman" w:cs="Times New Roman"/>
          <w:sz w:val="24"/>
        </w:rPr>
      </w:pPr>
      <w:r w:rsidRPr="007A27C3">
        <w:rPr>
          <w:rFonts w:ascii="Times New Roman" w:hAnsi="Times New Roman" w:cs="Times New Roman"/>
          <w:sz w:val="24"/>
        </w:rPr>
        <w:t xml:space="preserve">По итогам рассмотрения и оценки заявок, представленных муниципальными образованиями Ивановской области и сопоставления их с критериям </w:t>
      </w:r>
      <w:r w:rsidRPr="007A27C3">
        <w:rPr>
          <w:rStyle w:val="afe"/>
          <w:rFonts w:ascii="Times New Roman" w:hAnsi="Times New Roman" w:cs="Times New Roman"/>
          <w:bCs/>
          <w:sz w:val="24"/>
        </w:rPr>
        <w:t xml:space="preserve">оценки   </w:t>
      </w:r>
      <w:r w:rsidRPr="007A27C3">
        <w:rPr>
          <w:rStyle w:val="afe"/>
          <w:rFonts w:ascii="Times New Roman" w:eastAsia="Calibri" w:hAnsi="Times New Roman" w:cs="Times New Roman"/>
          <w:bCs/>
          <w:sz w:val="24"/>
        </w:rPr>
        <w:t xml:space="preserve">Порядка </w:t>
      </w:r>
      <w:r w:rsidRPr="007A27C3">
        <w:rPr>
          <w:rStyle w:val="afe"/>
          <w:rFonts w:ascii="Times New Roman" w:eastAsia="Calibri" w:hAnsi="Times New Roman" w:cs="Times New Roman"/>
          <w:sz w:val="24"/>
        </w:rPr>
        <w:t xml:space="preserve">предоставления и распределения субсидий бюджетам муниципальных образований Ивановской области </w:t>
      </w:r>
      <w:r w:rsidRPr="007A27C3">
        <w:rPr>
          <w:rStyle w:val="-"/>
          <w:rFonts w:ascii="Times New Roman" w:eastAsia="Calibri" w:hAnsi="Times New Roman" w:cs="Times New Roman"/>
          <w:color w:val="020000"/>
          <w:sz w:val="24"/>
          <w:highlight w:val="white"/>
          <w:u w:val="none"/>
        </w:rPr>
        <w:t>н</w:t>
      </w:r>
      <w:r w:rsidRPr="007A27C3">
        <w:rPr>
          <w:rStyle w:val="-"/>
          <w:rFonts w:ascii="Times New Roman" w:hAnsi="Times New Roman" w:cs="Times New Roman"/>
          <w:color w:val="020000"/>
          <w:sz w:val="24"/>
          <w:u w:val="none"/>
        </w:rPr>
        <w:t>а реализацию проектов по развитию обществе</w:t>
      </w:r>
      <w:r w:rsidRPr="007A27C3">
        <w:rPr>
          <w:rStyle w:val="-"/>
          <w:rFonts w:ascii="Times New Roman" w:hAnsi="Times New Roman" w:cs="Times New Roman"/>
          <w:color w:val="020000"/>
          <w:sz w:val="24"/>
          <w:highlight w:val="white"/>
          <w:u w:val="none"/>
        </w:rPr>
        <w:t xml:space="preserve">нной территории муниципального образования, в том числе мероприятий (результатов) по обустройству туристского центра города  </w:t>
      </w:r>
      <w:r w:rsidRPr="007A27C3">
        <w:rPr>
          <w:rFonts w:ascii="Times New Roman" w:hAnsi="Times New Roman" w:cs="Times New Roman"/>
          <w:color w:val="020000"/>
          <w:sz w:val="24"/>
          <w:highlight w:val="white"/>
        </w:rPr>
        <w:t xml:space="preserve">на территории муниципального образования в соответствии </w:t>
      </w:r>
      <w:r w:rsidRPr="007A27C3">
        <w:rPr>
          <w:rStyle w:val="-"/>
          <w:rFonts w:ascii="Times New Roman" w:hAnsi="Times New Roman" w:cs="Times New Roman"/>
          <w:color w:val="020000"/>
          <w:sz w:val="24"/>
          <w:highlight w:val="white"/>
          <w:u w:val="none"/>
        </w:rPr>
        <w:t>с туристским кодом центра города</w:t>
      </w:r>
      <w:r w:rsidRPr="007A27C3">
        <w:rPr>
          <w:rStyle w:val="afe"/>
          <w:rFonts w:ascii="Times New Roman" w:eastAsia="Calibri" w:hAnsi="Times New Roman" w:cs="Times New Roman"/>
          <w:sz w:val="24"/>
          <w:highlight w:val="white"/>
        </w:rPr>
        <w:t xml:space="preserve">, </w:t>
      </w:r>
      <w:r w:rsidRPr="007A27C3">
        <w:rPr>
          <w:rFonts w:ascii="Times New Roman" w:hAnsi="Times New Roman" w:cs="Times New Roman"/>
          <w:sz w:val="24"/>
          <w:highlight w:val="white"/>
        </w:rPr>
        <w:t xml:space="preserve">рабочая группа приняла решение: </w:t>
      </w:r>
    </w:p>
    <w:p w14:paraId="3ED3E62F" w14:textId="77777777" w:rsidR="00B13DAA" w:rsidRPr="00B13DAA" w:rsidRDefault="007A27C3" w:rsidP="00B13DAA">
      <w:pPr>
        <w:ind w:right="-5"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zh-CN" w:bidi="ar-SA"/>
        </w:rPr>
      </w:pPr>
      <w:r w:rsidRPr="007A27C3">
        <w:rPr>
          <w:rFonts w:ascii="Times New Roman" w:hAnsi="Times New Roman" w:cs="Times New Roman"/>
          <w:sz w:val="24"/>
          <w:highlight w:val="white"/>
        </w:rPr>
        <w:t xml:space="preserve">- </w:t>
      </w:r>
      <w:r w:rsidR="00C931CD" w:rsidRPr="007A27C3">
        <w:rPr>
          <w:rFonts w:ascii="Times New Roman" w:hAnsi="Times New Roman" w:cs="Times New Roman"/>
          <w:sz w:val="24"/>
          <w:highlight w:val="white"/>
        </w:rPr>
        <w:t xml:space="preserve">признать </w:t>
      </w:r>
      <w:r w:rsidR="00B13DAA" w:rsidRPr="00B13DAA">
        <w:rPr>
          <w:rFonts w:ascii="Times New Roman" w:eastAsia="Times New Roman" w:hAnsi="Times New Roman" w:cs="Times New Roman"/>
          <w:kern w:val="0"/>
          <w:sz w:val="24"/>
          <w:lang w:eastAsia="zh-CN" w:bidi="ar-SA"/>
        </w:rPr>
        <w:t xml:space="preserve">прошедшими конкурсный отбор 3 муниципальных образований Ивановской области на получение субсидии </w:t>
      </w:r>
      <w:bookmarkStart w:id="1" w:name="__DdeLink__2680_390234942651"/>
      <w:r w:rsidR="00B13DAA" w:rsidRPr="00B13DAA">
        <w:rPr>
          <w:rFonts w:ascii="Times New Roman" w:eastAsia="Times New Roman" w:hAnsi="Times New Roman" w:cs="Times New Roman"/>
          <w:sz w:val="24"/>
          <w:highlight w:val="white"/>
          <w:lang w:eastAsia="ar-SA"/>
        </w:rPr>
        <w:t xml:space="preserve">на </w:t>
      </w:r>
      <w:bookmarkEnd w:id="1"/>
      <w:r w:rsidR="00B13DAA" w:rsidRPr="00B13DAA">
        <w:rPr>
          <w:rFonts w:ascii="Times New Roman" w:eastAsia="Times New Roman" w:hAnsi="Times New Roman" w:cs="Times New Roman"/>
          <w:iCs/>
          <w:color w:val="000101"/>
          <w:sz w:val="24"/>
          <w:highlight w:val="white"/>
          <w:lang w:eastAsia="ar-SA"/>
        </w:rPr>
        <w:t xml:space="preserve">реализацию </w:t>
      </w:r>
      <w:r w:rsidR="00B13DAA" w:rsidRPr="00B13DAA">
        <w:rPr>
          <w:rFonts w:ascii="Times New Roman" w:eastAsia="Times New Roman" w:hAnsi="Times New Roman" w:cs="Times New Roman"/>
          <w:color w:val="000101"/>
          <w:sz w:val="24"/>
          <w:highlight w:val="white"/>
          <w:lang w:eastAsia="ar-SA"/>
        </w:rPr>
        <w:t>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на территории муниципального образования в соответствии с туристским кодом центра города</w:t>
      </w:r>
      <w:r w:rsidR="00B13DAA" w:rsidRPr="00B13DAA">
        <w:rPr>
          <w:rFonts w:ascii="Times New Roman" w:eastAsia="Times New Roman" w:hAnsi="Times New Roman" w:cs="Times New Roman"/>
          <w:color w:val="000101"/>
          <w:sz w:val="24"/>
          <w:lang w:eastAsia="ar-SA"/>
        </w:rPr>
        <w:t>,</w:t>
      </w:r>
      <w:r w:rsidR="00B13DAA" w:rsidRPr="00B13DAA">
        <w:rPr>
          <w:rFonts w:ascii="Times New Roman" w:eastAsia="Times New Roman" w:hAnsi="Times New Roman" w:cs="Times New Roman"/>
          <w:kern w:val="0"/>
          <w:sz w:val="24"/>
          <w:lang w:eastAsia="zh-CN" w:bidi="ar-SA"/>
        </w:rPr>
        <w:t xml:space="preserve"> </w:t>
      </w:r>
      <w:r w:rsidR="00B13DAA" w:rsidRPr="00B13DAA">
        <w:rPr>
          <w:rFonts w:ascii="Times New Roman" w:eastAsia="Times New Roman" w:hAnsi="Times New Roman" w:cs="Times New Roman"/>
          <w:color w:val="000101"/>
          <w:sz w:val="24"/>
          <w:lang w:eastAsia="ar-SA"/>
        </w:rPr>
        <w:t>получившие по итогам рейтингового отбора в соответствии с 4-мя критериями оценки следующие баллы: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5325"/>
        <w:gridCol w:w="3015"/>
        <w:gridCol w:w="1865"/>
      </w:tblGrid>
      <w:tr w:rsidR="00B13DAA" w:rsidRPr="00B13DAA" w14:paraId="7184B37F" w14:textId="77777777" w:rsidTr="00A55C7A">
        <w:trPr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765C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highlight w:val="white"/>
                <w:lang w:eastAsia="zh-CN" w:bidi="ar-SA"/>
              </w:rPr>
              <w:t>Наименование получателя субсидии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86BB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highlight w:val="white"/>
                <w:lang w:eastAsia="zh-CN" w:bidi="ar-SA"/>
              </w:rPr>
              <w:t>Общая оценка в соответствии с критериями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8F92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highlight w:val="white"/>
                <w:lang w:eastAsia="zh-CN" w:bidi="ar-SA"/>
              </w:rPr>
              <w:t>Ранжирование по баллам</w:t>
            </w:r>
          </w:p>
        </w:tc>
      </w:tr>
      <w:tr w:rsidR="00B13DAA" w:rsidRPr="00B13DAA" w14:paraId="53A14CF4" w14:textId="77777777" w:rsidTr="00A55C7A">
        <w:trPr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F8B7" w14:textId="77777777" w:rsidR="00B13DAA" w:rsidRPr="00B13DAA" w:rsidRDefault="00B13DAA" w:rsidP="00B13DAA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Администрация городского округа Шуя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3568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  <w:t>87,5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C814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  <w:t>1</w:t>
            </w:r>
          </w:p>
        </w:tc>
      </w:tr>
      <w:tr w:rsidR="00B13DAA" w:rsidRPr="00B13DAA" w14:paraId="15B9E9CB" w14:textId="77777777" w:rsidTr="00A55C7A">
        <w:trPr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147D" w14:textId="77777777" w:rsidR="00B13DAA" w:rsidRPr="00B13DAA" w:rsidRDefault="00B13DAA" w:rsidP="00B13DAA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Администрация городского округа Кинешма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F62C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  <w:t>87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CC13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  <w:t>2</w:t>
            </w:r>
          </w:p>
        </w:tc>
      </w:tr>
      <w:tr w:rsidR="00B13DAA" w:rsidRPr="00B13DAA" w14:paraId="7EC43E05" w14:textId="77777777" w:rsidTr="00A55C7A">
        <w:trPr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D203" w14:textId="77777777" w:rsidR="00B13DAA" w:rsidRPr="00B13DAA" w:rsidRDefault="00B13DAA" w:rsidP="00B13DAA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Гаврилово-Посадское городское поселение Гаврилово-Посадского муниципального  района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7896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  <w:t>86,5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CE82" w14:textId="77777777" w:rsidR="00B13DAA" w:rsidRPr="00B13DAA" w:rsidRDefault="00B13DAA" w:rsidP="00B13DAA">
            <w:pPr>
              <w:widowControl/>
              <w:suppressAutoHyphens/>
              <w:ind w:right="-5"/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</w:pPr>
            <w:r w:rsidRPr="00B13DAA">
              <w:rPr>
                <w:rFonts w:ascii="Times New Roman" w:eastAsia="Times New Roman" w:hAnsi="Times New Roman" w:cs="Times New Roman"/>
                <w:kern w:val="0"/>
                <w:sz w:val="24"/>
                <w:lang w:eastAsia="zh-CN" w:bidi="ar-SA"/>
              </w:rPr>
              <w:t>3</w:t>
            </w:r>
          </w:p>
        </w:tc>
      </w:tr>
    </w:tbl>
    <w:p w14:paraId="2F18181B" w14:textId="3C528EAA" w:rsidR="007A27C3" w:rsidRPr="007A27C3" w:rsidRDefault="00C931CD" w:rsidP="00B13DAA">
      <w:pPr>
        <w:ind w:firstLine="737"/>
        <w:jc w:val="both"/>
        <w:rPr>
          <w:rFonts w:ascii="Times New Roman" w:hAnsi="Times New Roman" w:cs="Times New Roman"/>
          <w:sz w:val="24"/>
        </w:rPr>
      </w:pPr>
      <w:r w:rsidRPr="007A27C3">
        <w:rPr>
          <w:rFonts w:ascii="Times New Roman" w:hAnsi="Times New Roman" w:cs="Times New Roman"/>
          <w:iCs/>
          <w:color w:val="020000"/>
          <w:sz w:val="24"/>
          <w:highlight w:val="white"/>
        </w:rPr>
        <w:t xml:space="preserve">- </w:t>
      </w:r>
      <w:r w:rsidR="00B13DAA">
        <w:rPr>
          <w:rFonts w:ascii="Times New Roman" w:hAnsi="Times New Roman" w:cs="Times New Roman"/>
          <w:iCs/>
          <w:color w:val="020000"/>
          <w:sz w:val="24"/>
        </w:rPr>
        <w:t xml:space="preserve">выделить </w:t>
      </w:r>
      <w:r w:rsidR="00B13DAA" w:rsidRPr="00B13DAA">
        <w:rPr>
          <w:rFonts w:ascii="Times New Roman" w:hAnsi="Times New Roman" w:cs="Times New Roman"/>
          <w:iCs/>
          <w:color w:val="020000"/>
          <w:sz w:val="24"/>
        </w:rPr>
        <w:t>субсидию из бюджета Ивановской области 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на территории муниципального образования в соответствии с туристским кодом центра города</w:t>
      </w:r>
      <w:r w:rsidR="00B13DAA">
        <w:rPr>
          <w:rFonts w:ascii="Times New Roman" w:hAnsi="Times New Roman" w:cs="Times New Roman"/>
          <w:iCs/>
          <w:color w:val="020000"/>
          <w:sz w:val="24"/>
        </w:rPr>
        <w:t xml:space="preserve">, городскому округу Шуя в размере </w:t>
      </w:r>
      <w:r w:rsidR="00B13DAA" w:rsidRPr="00B13DAA">
        <w:rPr>
          <w:rFonts w:ascii="Times New Roman" w:hAnsi="Times New Roman" w:cs="Times New Roman"/>
          <w:iCs/>
          <w:color w:val="020000"/>
          <w:sz w:val="24"/>
        </w:rPr>
        <w:t>53 742 323,24</w:t>
      </w:r>
      <w:r w:rsidR="00B13DAA">
        <w:rPr>
          <w:rFonts w:ascii="Times New Roman" w:hAnsi="Times New Roman" w:cs="Times New Roman"/>
          <w:iCs/>
          <w:color w:val="020000"/>
          <w:sz w:val="24"/>
        </w:rPr>
        <w:t xml:space="preserve"> рублей.</w:t>
      </w:r>
    </w:p>
    <w:sectPr w:rsidR="007A27C3" w:rsidRPr="007A27C3">
      <w:headerReference w:type="default" r:id="rId6"/>
      <w:footerReference w:type="default" r:id="rId7"/>
      <w:pgSz w:w="11906" w:h="16838"/>
      <w:pgMar w:top="615" w:right="567" w:bottom="533" w:left="1134" w:header="330" w:footer="28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50BA" w14:textId="77777777" w:rsidR="00A638EE" w:rsidRDefault="00A638EE">
      <w:r>
        <w:separator/>
      </w:r>
    </w:p>
  </w:endnote>
  <w:endnote w:type="continuationSeparator" w:id="0">
    <w:p w14:paraId="3947A782" w14:textId="77777777" w:rsidR="00A638EE" w:rsidRDefault="00A6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5952" w14:textId="77777777" w:rsidR="00BE76B7" w:rsidRDefault="00BE76B7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13CC" w14:textId="77777777" w:rsidR="00A638EE" w:rsidRDefault="00A638EE">
      <w:r>
        <w:separator/>
      </w:r>
    </w:p>
  </w:footnote>
  <w:footnote w:type="continuationSeparator" w:id="0">
    <w:p w14:paraId="71984855" w14:textId="77777777" w:rsidR="00A638EE" w:rsidRDefault="00A6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3343" w14:textId="77777777" w:rsidR="00BE76B7" w:rsidRDefault="00C931CD">
    <w:pPr>
      <w:pStyle w:val="afff2"/>
    </w:pPr>
    <w:r>
      <w:fldChar w:fldCharType="begin"/>
    </w:r>
    <w:r>
      <w:instrText>PAGE</w:instrText>
    </w:r>
    <w:r>
      <w:fldChar w:fldCharType="separate"/>
    </w:r>
    <w:r w:rsidR="00B13DAA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B7"/>
    <w:rsid w:val="001E4C4C"/>
    <w:rsid w:val="007A27C3"/>
    <w:rsid w:val="00A638EE"/>
    <w:rsid w:val="00B13DAA"/>
    <w:rsid w:val="00BE76B7"/>
    <w:rsid w:val="00C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D28"/>
  <w15:docId w15:val="{AA6909C3-C481-477C-8C35-BFADECB2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69496601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e">
    <w:name w:val="Нет"/>
    <w:qFormat/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Конец нумерованного списка 1"/>
    <w:basedOn w:val="aff"/>
    <w:next w:val="40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0">
    <w:name w:val="Начало нумерованного списка 3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Конец нумерованного списка 3"/>
    <w:basedOn w:val="aff"/>
    <w:next w:val="31"/>
    <w:qFormat/>
  </w:style>
  <w:style w:type="paragraph" w:customStyle="1" w:styleId="33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Начало маркированного списка 1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Конец маркированного списка 1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Начало маркированного списка 2"/>
    <w:basedOn w:val="aff"/>
    <w:next w:val="34"/>
    <w:qFormat/>
  </w:style>
  <w:style w:type="paragraph" w:customStyle="1" w:styleId="25">
    <w:name w:val="Конец маркированного списка 2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Начало маркированного списка 3"/>
    <w:basedOn w:val="aff"/>
    <w:next w:val="40"/>
    <w:qFormat/>
  </w:style>
  <w:style w:type="paragraph" w:customStyle="1" w:styleId="36">
    <w:name w:val="Конец маркированного списка 3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Начало маркированного списка 4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Конец маркированного списка 4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Начало маркированного списка 5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Конец маркированного списка 5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DTUSER3</cp:lastModifiedBy>
  <cp:revision>2</cp:revision>
  <dcterms:created xsi:type="dcterms:W3CDTF">2026-04-22T13:18:00Z</dcterms:created>
  <dcterms:modified xsi:type="dcterms:W3CDTF">2026-04-22T13:18:00Z</dcterms:modified>
  <dc:language>ru-RU</dc:language>
</cp:coreProperties>
</file>