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1C12" w14:textId="77777777" w:rsidR="00586E16" w:rsidRPr="00BE4A78" w:rsidRDefault="00586E16" w:rsidP="00BE4A78">
      <w:pPr>
        <w:tabs>
          <w:tab w:val="center" w:pos="6861"/>
          <w:tab w:val="right" w:pos="9738"/>
        </w:tabs>
        <w:spacing w:after="0" w:line="276" w:lineRule="auto"/>
        <w:ind w:right="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92F4BE" w14:textId="77777777" w:rsidR="00BE4A78" w:rsidRDefault="00BE4A78" w:rsidP="00BE4A78">
      <w:pPr>
        <w:tabs>
          <w:tab w:val="center" w:pos="6861"/>
          <w:tab w:val="right" w:pos="9738"/>
        </w:tabs>
        <w:spacing w:after="0" w:line="276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4A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 </w:t>
      </w:r>
    </w:p>
    <w:p w14:paraId="0AB0C07E" w14:textId="2099C122" w:rsidR="00586E16" w:rsidRDefault="00BE4A78" w:rsidP="00BE4A78">
      <w:pPr>
        <w:tabs>
          <w:tab w:val="center" w:pos="6861"/>
          <w:tab w:val="right" w:pos="9738"/>
        </w:tabs>
        <w:spacing w:after="0" w:line="276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4A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коллегии Департамента туризма Ивановской области</w:t>
      </w:r>
    </w:p>
    <w:p w14:paraId="09767601" w14:textId="77777777" w:rsidR="00BE4A78" w:rsidRPr="00BE4A78" w:rsidRDefault="00BE4A78" w:rsidP="00BE4A78">
      <w:pPr>
        <w:tabs>
          <w:tab w:val="center" w:pos="6861"/>
          <w:tab w:val="right" w:pos="9738"/>
        </w:tabs>
        <w:spacing w:after="0" w:line="276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10335" w:type="dxa"/>
        <w:tblInd w:w="6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140"/>
        <w:gridCol w:w="3195"/>
      </w:tblGrid>
      <w:tr w:rsidR="009F321F" w14:paraId="249EA337" w14:textId="77777777">
        <w:trPr>
          <w:trHeight w:val="851"/>
        </w:trPr>
        <w:tc>
          <w:tcPr>
            <w:tcW w:w="7139" w:type="dxa"/>
            <w:shd w:val="clear" w:color="auto" w:fill="auto"/>
            <w:vAlign w:val="center"/>
          </w:tcPr>
          <w:p w14:paraId="26C81ABD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  <w:t>Председатель Коллегии - член Правительства Ивановской области-директор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B67B22" w14:textId="41C6D05C" w:rsidR="009F321F" w:rsidRDefault="00586E16" w:rsidP="00586E16">
            <w:pPr>
              <w:spacing w:after="0" w:line="276" w:lineRule="auto"/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  <w:t xml:space="preserve"> О.С. Шереметьева</w:t>
            </w:r>
          </w:p>
        </w:tc>
      </w:tr>
      <w:tr w:rsidR="009F321F" w14:paraId="7BA41F07" w14:textId="77777777">
        <w:trPr>
          <w:trHeight w:val="851"/>
        </w:trPr>
        <w:tc>
          <w:tcPr>
            <w:tcW w:w="7139" w:type="dxa"/>
            <w:shd w:val="clear" w:color="auto" w:fill="auto"/>
            <w:vAlign w:val="center"/>
          </w:tcPr>
          <w:p w14:paraId="74E842FA" w14:textId="77777777" w:rsidR="009F321F" w:rsidRDefault="008F2D40" w:rsidP="000253FB">
            <w:pPr>
              <w:spacing w:after="0" w:line="240" w:lineRule="auto"/>
              <w:rPr>
                <w:rFonts w:ascii="Calibri" w:eastAsia="Tahoma" w:hAnsi="Calibri" w:cs="Noto Sans Devanagari"/>
                <w:color w:val="00000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  <w:t>Заместитель председателя Коллегии - заместитель директора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5E7466" w14:textId="77777777" w:rsidR="009F321F" w:rsidRDefault="008F2D40">
            <w:pPr>
              <w:spacing w:after="0" w:line="276" w:lineRule="auto"/>
              <w:jc w:val="center"/>
              <w:rPr>
                <w:rFonts w:ascii="Calibri" w:eastAsia="Tahoma" w:hAnsi="Calibri" w:cs="Noto Sans Devanagari"/>
                <w:color w:val="00000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  <w:t>Е.Г. Ершова</w:t>
            </w:r>
          </w:p>
        </w:tc>
      </w:tr>
      <w:tr w:rsidR="009F321F" w14:paraId="67F399F1" w14:textId="77777777">
        <w:trPr>
          <w:trHeight w:val="851"/>
        </w:trPr>
        <w:tc>
          <w:tcPr>
            <w:tcW w:w="7139" w:type="dxa"/>
            <w:shd w:val="clear" w:color="auto" w:fill="auto"/>
            <w:vAlign w:val="center"/>
          </w:tcPr>
          <w:p w14:paraId="624755AA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Секретарь Коллегии - консультант управления по туризму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AE39FD" w14:textId="77777777" w:rsidR="009F321F" w:rsidRDefault="008F2D40">
            <w:pPr>
              <w:spacing w:after="0" w:line="276" w:lineRule="auto"/>
              <w:jc w:val="center"/>
              <w:rPr>
                <w:rFonts w:ascii="Times New Roman" w:eastAsia="Tahoma" w:hAnsi="Times New Roman" w:cs="Noto Sans Devanagari"/>
                <w:color w:val="000000"/>
                <w:sz w:val="28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Е.А. Горохова</w:t>
            </w:r>
          </w:p>
        </w:tc>
      </w:tr>
      <w:tr w:rsidR="009F321F" w14:paraId="4F93612D" w14:textId="77777777">
        <w:trPr>
          <w:trHeight w:val="1418"/>
        </w:trPr>
        <w:tc>
          <w:tcPr>
            <w:tcW w:w="7139" w:type="dxa"/>
            <w:shd w:val="clear" w:color="auto" w:fill="auto"/>
            <w:vAlign w:val="center"/>
          </w:tcPr>
          <w:p w14:paraId="07659622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Начальник отдела правового, кадрового, экономического и организационного обеспечения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3D5930" w14:textId="77777777" w:rsidR="009F321F" w:rsidRDefault="008F2D40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И.В. Петрова</w:t>
            </w:r>
          </w:p>
        </w:tc>
      </w:tr>
      <w:tr w:rsidR="009F321F" w14:paraId="5D5E576B" w14:textId="77777777">
        <w:trPr>
          <w:trHeight w:val="1313"/>
        </w:trPr>
        <w:tc>
          <w:tcPr>
            <w:tcW w:w="7139" w:type="dxa"/>
            <w:shd w:val="clear" w:color="auto" w:fill="auto"/>
            <w:vAlign w:val="center"/>
          </w:tcPr>
          <w:p w14:paraId="6403D3E9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Главный советник отдела правового, кадрового, экономического и организационного обеспечения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58650" w14:textId="77777777" w:rsidR="009F321F" w:rsidRDefault="008F2D40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А.Л. Малышева</w:t>
            </w:r>
          </w:p>
        </w:tc>
      </w:tr>
      <w:tr w:rsidR="009F321F" w14:paraId="10BF9955" w14:textId="77777777">
        <w:trPr>
          <w:trHeight w:val="1252"/>
        </w:trPr>
        <w:tc>
          <w:tcPr>
            <w:tcW w:w="7139" w:type="dxa"/>
            <w:shd w:val="clear" w:color="auto" w:fill="auto"/>
            <w:vAlign w:val="center"/>
          </w:tcPr>
          <w:p w14:paraId="074C9219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Ведущий советник управления по туризму Департамента туризма Ивановской области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8D749E" w14:textId="77777777" w:rsidR="009F321F" w:rsidRDefault="008F2D40">
            <w:pPr>
              <w:spacing w:after="0" w:line="276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zh-CN" w:bidi="hi-IN"/>
              </w:rPr>
              <w:t>М.В. Баженова</w:t>
            </w:r>
          </w:p>
        </w:tc>
      </w:tr>
      <w:tr w:rsidR="009F321F" w14:paraId="52BB5B54" w14:textId="77777777">
        <w:trPr>
          <w:trHeight w:val="567"/>
        </w:trPr>
        <w:tc>
          <w:tcPr>
            <w:tcW w:w="7139" w:type="dxa"/>
            <w:shd w:val="clear" w:color="auto" w:fill="auto"/>
            <w:vAlign w:val="center"/>
          </w:tcPr>
          <w:p w14:paraId="216A13BE" w14:textId="77777777" w:rsidR="009F321F" w:rsidRDefault="008F2D40" w:rsidP="000253FB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Директор автономной некоммерческой организации «Центр развития туризма и гостеприимства Ивановской области»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842CE5" w14:textId="77777777" w:rsidR="009F321F" w:rsidRDefault="008F2D40">
            <w:pPr>
              <w:spacing w:line="276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highlight w:val="white"/>
                <w:lang w:eastAsia="ru-RU" w:bidi="ru-RU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highlight w:val="white"/>
                <w:lang w:eastAsia="ru-RU" w:bidi="ru-RU"/>
              </w:rPr>
              <w:t>Е.С. Павлова</w:t>
            </w:r>
          </w:p>
        </w:tc>
      </w:tr>
    </w:tbl>
    <w:p w14:paraId="1065667F" w14:textId="20B669C6" w:rsidR="00B52386" w:rsidRDefault="00B52386"/>
    <w:p w14:paraId="11048E13" w14:textId="76CB2AC4" w:rsidR="000253FB" w:rsidRDefault="000253FB"/>
    <w:p w14:paraId="6B34A66C" w14:textId="5DE17BF0" w:rsidR="000253FB" w:rsidRDefault="000253FB"/>
    <w:p w14:paraId="6A182F59" w14:textId="31C3EA20" w:rsidR="00BB7048" w:rsidRPr="00BE4A78" w:rsidRDefault="00BB7048" w:rsidP="00BB7048">
      <w:pPr>
        <w:rPr>
          <w:rFonts w:ascii="Times New Roman" w:hAnsi="Times New Roman" w:cs="Times New Roman"/>
          <w:u w:val="single"/>
        </w:rPr>
      </w:pPr>
    </w:p>
    <w:sectPr w:rsidR="00BB7048" w:rsidRPr="00BE4A7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621"/>
    <w:multiLevelType w:val="hybridMultilevel"/>
    <w:tmpl w:val="84F2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1F"/>
    <w:rsid w:val="000253FB"/>
    <w:rsid w:val="00136C29"/>
    <w:rsid w:val="00586E16"/>
    <w:rsid w:val="008F2D40"/>
    <w:rsid w:val="009E6FFE"/>
    <w:rsid w:val="009F321F"/>
    <w:rsid w:val="00A2653C"/>
    <w:rsid w:val="00B52386"/>
    <w:rsid w:val="00BB7048"/>
    <w:rsid w:val="00BE4A78"/>
    <w:rsid w:val="00D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562E"/>
  <w15:docId w15:val="{E161D965-7596-4735-B402-A6AC627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58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DTUSER3</cp:lastModifiedBy>
  <cp:revision>8</cp:revision>
  <dcterms:created xsi:type="dcterms:W3CDTF">2026-03-06T08:05:00Z</dcterms:created>
  <dcterms:modified xsi:type="dcterms:W3CDTF">2026-03-06T09:29:00Z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