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ECF6" w14:textId="75FA5237" w:rsidR="001A05A4" w:rsidRDefault="00395746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Объявления о проведении </w:t>
      </w:r>
      <w:r w:rsidR="00447A79">
        <w:rPr>
          <w:rFonts w:ascii="Times New Roman" w:hAnsi="Times New Roman" w:cs="Times New Roman"/>
          <w:sz w:val="24"/>
        </w:rPr>
        <w:t xml:space="preserve">дополнительного </w:t>
      </w:r>
      <w:r>
        <w:rPr>
          <w:rFonts w:ascii="Times New Roman" w:hAnsi="Times New Roman" w:cs="Times New Roman"/>
          <w:sz w:val="24"/>
        </w:rPr>
        <w:t xml:space="preserve">отбора муниципальных образований Ивановской области </w:t>
      </w:r>
      <w:r>
        <w:rPr>
          <w:rFonts w:ascii="Times New Roman" w:hAnsi="Times New Roman" w:cs="Times New Roman"/>
          <w:color w:val="020000"/>
          <w:sz w:val="24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</w:t>
      </w:r>
      <w:proofErr w:type="gramStart"/>
      <w:r>
        <w:rPr>
          <w:rFonts w:ascii="Times New Roman" w:hAnsi="Times New Roman" w:cs="Times New Roman"/>
          <w:color w:val="020000"/>
          <w:sz w:val="24"/>
        </w:rPr>
        <w:t>города  на</w:t>
      </w:r>
      <w:proofErr w:type="gramEnd"/>
      <w:r>
        <w:rPr>
          <w:rFonts w:ascii="Times New Roman" w:hAnsi="Times New Roman" w:cs="Times New Roman"/>
          <w:color w:val="020000"/>
          <w:sz w:val="24"/>
        </w:rPr>
        <w:t xml:space="preserve"> территории муниципального образования в соответствии  </w:t>
      </w:r>
      <w:r>
        <w:rPr>
          <w:rFonts w:ascii="Times New Roman" w:hAnsi="Times New Roman" w:cs="Times New Roman"/>
          <w:iCs/>
          <w:color w:val="020000"/>
          <w:sz w:val="24"/>
          <w:highlight w:val="white"/>
        </w:rPr>
        <w:t xml:space="preserve">с туристским кодом центра города </w:t>
      </w:r>
    </w:p>
    <w:p w14:paraId="469B63D9" w14:textId="7283A882" w:rsidR="001A05A4" w:rsidRDefault="00395746">
      <w:pPr>
        <w:pStyle w:val="a2"/>
        <w:spacing w:after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положениями</w:t>
      </w:r>
      <w:r>
        <w:rPr>
          <w:rStyle w:val="-"/>
          <w:rFonts w:ascii="Times New Roman" w:hAnsi="Times New Roman" w:cs="Times New Roman"/>
          <w:color w:val="020000"/>
          <w:sz w:val="24"/>
          <w:u w:val="none"/>
        </w:rPr>
        <w:t xml:space="preserve"> Порядка предоставления и распределения субсидий бюджетам муниципальных образований Ивановской области </w:t>
      </w:r>
      <w:bookmarkStart w:id="0" w:name="__DdeLink__2791_2365429025"/>
      <w:r>
        <w:rPr>
          <w:rStyle w:val="-"/>
          <w:rFonts w:ascii="Times New Roman" w:hAnsi="Times New Roman" w:cs="Times New Roman"/>
          <w:color w:val="020000"/>
          <w:sz w:val="24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ascii="Times New Roman" w:hAnsi="Times New Roman" w:cs="Times New Roman"/>
          <w:color w:val="020000"/>
          <w:sz w:val="24"/>
        </w:rPr>
        <w:t xml:space="preserve">на территории муниципального образования в соответствии </w:t>
      </w:r>
      <w:r>
        <w:rPr>
          <w:rStyle w:val="-"/>
          <w:rFonts w:ascii="Times New Roman" w:hAnsi="Times New Roman" w:cs="Times New Roman"/>
          <w:color w:val="020000"/>
          <w:sz w:val="24"/>
          <w:highlight w:val="white"/>
          <w:u w:val="none"/>
        </w:rPr>
        <w:t>с туристским кодом центра города</w:t>
      </w:r>
      <w:bookmarkEnd w:id="0"/>
      <w:r>
        <w:rPr>
          <w:rFonts w:ascii="Times New Roman" w:hAnsi="Times New Roman" w:cs="Times New Roman"/>
          <w:sz w:val="24"/>
        </w:rPr>
        <w:t xml:space="preserve">, утвержденного постановлением Правительства Ивановской области от 09.12.2024 № 602-п (далее - Порядок), Департамент туризма Ивановской области объявляет о проведении </w:t>
      </w:r>
      <w:r w:rsidR="00447A79">
        <w:rPr>
          <w:rFonts w:ascii="Times New Roman" w:hAnsi="Times New Roman" w:cs="Times New Roman"/>
          <w:sz w:val="24"/>
        </w:rPr>
        <w:t xml:space="preserve">дополнительного </w:t>
      </w:r>
      <w:r>
        <w:rPr>
          <w:rFonts w:ascii="Times New Roman" w:hAnsi="Times New Roman" w:cs="Times New Roman"/>
          <w:sz w:val="24"/>
        </w:rPr>
        <w:t xml:space="preserve">отбора получателей субсидии – </w:t>
      </w:r>
      <w:r>
        <w:rPr>
          <w:rFonts w:ascii="Times New Roman" w:hAnsi="Times New Roman" w:cs="Times New Roman"/>
          <w:color w:val="020000"/>
          <w:sz w:val="24"/>
        </w:rPr>
        <w:t>муниципальных образований Ивановской области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Style w:val="-"/>
          <w:rFonts w:ascii="Times New Roman" w:hAnsi="Times New Roman" w:cs="Times New Roman"/>
          <w:iCs/>
          <w:color w:val="020000"/>
          <w:sz w:val="24"/>
          <w:highlight w:val="white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ascii="Times New Roman" w:hAnsi="Times New Roman" w:cs="Times New Roman"/>
          <w:iCs/>
          <w:color w:val="020000"/>
          <w:sz w:val="24"/>
          <w:highlight w:val="white"/>
        </w:rPr>
        <w:t xml:space="preserve">на территории муниципального образования в соответствии </w:t>
      </w:r>
      <w:r>
        <w:rPr>
          <w:rStyle w:val="-"/>
          <w:rFonts w:ascii="Times New Roman" w:hAnsi="Times New Roman" w:cs="Times New Roman"/>
          <w:iCs/>
          <w:color w:val="020000"/>
          <w:sz w:val="24"/>
          <w:highlight w:val="white"/>
          <w:u w:val="none"/>
        </w:rPr>
        <w:t>с туристским кодом центра города</w:t>
      </w:r>
      <w:r w:rsidR="00447A79">
        <w:rPr>
          <w:rStyle w:val="-"/>
          <w:rFonts w:ascii="Times New Roman" w:hAnsi="Times New Roman" w:cs="Times New Roman"/>
          <w:iCs/>
          <w:color w:val="020000"/>
          <w:sz w:val="24"/>
          <w:u w:val="none"/>
        </w:rPr>
        <w:t xml:space="preserve"> (далее – отбор)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2524470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проведения отбора </w:t>
      </w:r>
    </w:p>
    <w:p w14:paraId="391856E7" w14:textId="77777777" w:rsidR="001A05A4" w:rsidRDefault="00395746">
      <w:pPr>
        <w:pStyle w:val="a2"/>
        <w:spacing w:after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проведения отбора – 5 календарных дней, следующих за днем размещения объявления о проведении отбора.</w:t>
      </w:r>
    </w:p>
    <w:p w14:paraId="75CAAA11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начала подачи или окончания приема заявок участников отбора</w:t>
      </w:r>
    </w:p>
    <w:p w14:paraId="7AEB3952" w14:textId="130CCAB2" w:rsidR="001A05A4" w:rsidRDefault="00395746">
      <w:pPr>
        <w:pStyle w:val="a2"/>
        <w:spacing w:after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9-00 (по московскому времени) </w:t>
      </w:r>
      <w:r w:rsidR="00541136" w:rsidRPr="00541136">
        <w:rPr>
          <w:rFonts w:ascii="Times New Roman" w:hAnsi="Times New Roman" w:cs="Times New Roman"/>
          <w:sz w:val="24"/>
        </w:rPr>
        <w:t>04.08</w:t>
      </w:r>
      <w:r w:rsidRPr="00541136">
        <w:rPr>
          <w:rFonts w:ascii="Times New Roman" w:hAnsi="Times New Roman" w:cs="Times New Roman"/>
          <w:sz w:val="24"/>
        </w:rPr>
        <w:t>.2025</w:t>
      </w:r>
      <w:r>
        <w:rPr>
          <w:rFonts w:ascii="Times New Roman" w:hAnsi="Times New Roman" w:cs="Times New Roman"/>
          <w:sz w:val="24"/>
        </w:rPr>
        <w:t xml:space="preserve"> года до 16-30 (по московскому времени) </w:t>
      </w:r>
      <w:r w:rsidR="00541136" w:rsidRPr="00541136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08.08</w:t>
      </w:r>
      <w:r w:rsidRPr="00541136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.2025</w:t>
      </w:r>
      <w:r>
        <w:rPr>
          <w:rFonts w:ascii="Times New Roman" w:hAnsi="Times New Roman" w:cs="Times New Roman"/>
          <w:sz w:val="24"/>
        </w:rPr>
        <w:t xml:space="preserve"> года. </w:t>
      </w:r>
    </w:p>
    <w:p w14:paraId="2D02F567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 w14:paraId="658D3892" w14:textId="77777777" w:rsidR="001A05A4" w:rsidRDefault="00395746">
      <w:pPr>
        <w:pStyle w:val="a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rFonts w:ascii="Times New Roman" w:hAnsi="Times New Roman" w:cs="Times New Roman"/>
          <w:sz w:val="24"/>
          <w:highlight w:val="white"/>
        </w:rPr>
        <w:t>153000, г. Иваново, ул. Жарова, д. 10, 4 этаж.</w:t>
      </w:r>
    </w:p>
    <w:p w14:paraId="75C0362B" w14:textId="77777777" w:rsidR="001A05A4" w:rsidRDefault="00395746">
      <w:pPr>
        <w:pStyle w:val="a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Почтовый адрес: 153000, Ивановская </w:t>
      </w:r>
      <w:proofErr w:type="gramStart"/>
      <w:r>
        <w:rPr>
          <w:rFonts w:ascii="Times New Roman" w:hAnsi="Times New Roman" w:cs="Times New Roman"/>
          <w:sz w:val="24"/>
        </w:rPr>
        <w:t xml:space="preserve">область, </w:t>
      </w:r>
      <w:r>
        <w:rPr>
          <w:rFonts w:ascii="Times New Roman" w:hAnsi="Times New Roman" w:cs="Times New Roman"/>
          <w:sz w:val="24"/>
          <w:highlight w:val="white"/>
        </w:rPr>
        <w:t xml:space="preserve"> г.</w:t>
      </w:r>
      <w:proofErr w:type="gramEnd"/>
      <w:r>
        <w:rPr>
          <w:rFonts w:ascii="Times New Roman" w:hAnsi="Times New Roman" w:cs="Times New Roman"/>
          <w:sz w:val="24"/>
          <w:highlight w:val="white"/>
        </w:rPr>
        <w:t xml:space="preserve"> Иваново, ул. Жарова, д. 10</w:t>
      </w:r>
    </w:p>
    <w:p w14:paraId="69EAF67F" w14:textId="77777777" w:rsidR="001A05A4" w:rsidRDefault="00395746">
      <w:pPr>
        <w:pStyle w:val="a2"/>
        <w:spacing w:after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</w:rPr>
        <w:t xml:space="preserve">почты: </w:t>
      </w:r>
      <w:r>
        <w:rPr>
          <w:rStyle w:val="-"/>
          <w:rFonts w:ascii="Times New Roman" w:hAnsi="Times New Roman" w:cs="Times New Roman"/>
          <w:sz w:val="24"/>
          <w:highlight w:val="white"/>
        </w:rPr>
        <w:t xml:space="preserve"> turizm.ivanovo2015@yandex.ru</w:t>
      </w:r>
      <w:proofErr w:type="gramEnd"/>
    </w:p>
    <w:p w14:paraId="75FF4F1C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 w14:paraId="5E8AD15E" w14:textId="77777777" w:rsidR="001A05A4" w:rsidRDefault="00395746">
      <w:pPr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2"/>
          <w:sz w:val="24"/>
          <w:highlight w:val="white"/>
        </w:rPr>
        <w:t xml:space="preserve">Результатом предоставления субсидии является: </w:t>
      </w:r>
    </w:p>
    <w:p w14:paraId="0E8EE815" w14:textId="77777777" w:rsidR="001A05A4" w:rsidRDefault="00395746">
      <w:pPr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101"/>
          <w:sz w:val="24"/>
          <w:highlight w:val="white"/>
        </w:rPr>
        <w:t xml:space="preserve">а) количество реализованных проектов по развитию общественной территории </w:t>
      </w:r>
      <w:r>
        <w:rPr>
          <w:rFonts w:ascii="Times New Roman" w:hAnsi="Times New Roman" w:cs="Times New Roman"/>
          <w:iCs/>
          <w:color w:val="000101"/>
          <w:sz w:val="24"/>
          <w:highlight w:val="white"/>
        </w:rPr>
        <w:t>муниципального образования</w:t>
      </w:r>
      <w:r>
        <w:rPr>
          <w:rFonts w:ascii="Times New Roman" w:hAnsi="Times New Roman" w:cs="Times New Roman"/>
          <w:color w:val="020000"/>
          <w:sz w:val="24"/>
          <w:highlight w:val="white"/>
        </w:rPr>
        <w:t>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проект);</w:t>
      </w:r>
    </w:p>
    <w:p w14:paraId="1B6A1472" w14:textId="77777777" w:rsidR="001A05A4" w:rsidRDefault="00395746">
      <w:pPr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101"/>
          <w:sz w:val="24"/>
          <w:highlight w:val="white"/>
        </w:rPr>
        <w:t xml:space="preserve">б) количество человек, размещенных в коллективных средствах размещения муниципального образования Ивановской области через 2 года после реализации проекта, к году проведения </w:t>
      </w:r>
      <w:r>
        <w:rPr>
          <w:rFonts w:ascii="Times New Roman" w:hAnsi="Times New Roman" w:cs="Times New Roman"/>
          <w:color w:val="020000"/>
          <w:sz w:val="24"/>
          <w:highlight w:val="white"/>
        </w:rPr>
        <w:t>конкурсного отбора.</w:t>
      </w:r>
    </w:p>
    <w:p w14:paraId="2442928E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 w14:paraId="28FD06DD" w14:textId="77777777" w:rsidR="001A05A4" w:rsidRDefault="007950C5">
      <w:pPr>
        <w:pStyle w:val="a2"/>
        <w:spacing w:after="283"/>
      </w:pPr>
      <w:hyperlink r:id="rId6">
        <w:r w:rsidR="00395746">
          <w:rPr>
            <w:rStyle w:val="-"/>
            <w:rFonts w:ascii="Times New Roman" w:hAnsi="Times New Roman" w:cs="Times New Roman"/>
            <w:sz w:val="24"/>
          </w:rPr>
          <w:t>https://dt.ivanovoobl.ru/</w:t>
        </w:r>
      </w:hyperlink>
      <w:r w:rsidR="00395746">
        <w:rPr>
          <w:rFonts w:ascii="Times New Roman" w:hAnsi="Times New Roman" w:cs="Times New Roman"/>
          <w:sz w:val="24"/>
        </w:rPr>
        <w:t xml:space="preserve"> </w:t>
      </w:r>
    </w:p>
    <w:p w14:paraId="0DFD0562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 w14:paraId="525E7509" w14:textId="7A60BF70" w:rsidR="00447A79" w:rsidRDefault="00447A79" w:rsidP="00447A79">
      <w:pPr>
        <w:pStyle w:val="a2"/>
        <w:ind w:firstLine="737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</w:t>
      </w:r>
      <w:r w:rsidRPr="00447A79">
        <w:rPr>
          <w:rFonts w:ascii="Times New Roman" w:hAnsi="Times New Roman" w:cs="Times New Roman"/>
          <w:sz w:val="24"/>
        </w:rPr>
        <w:lastRenderedPageBreak/>
        <w:t xml:space="preserve">отбора, заявки на предоставление субсидий (далее - заявка), оформленные в соответствии с приложением 2 к Порядку, с приложением обоснования начальной (максимальной) цены контракта, цены контракта, заключаемого с единственным поставщиком (подрядчиком, исполнителем) в соответствии со статьей 22 Федерального закона от 05.04.2013 </w:t>
      </w:r>
      <w:r>
        <w:rPr>
          <w:rFonts w:ascii="Times New Roman" w:hAnsi="Times New Roman" w:cs="Times New Roman"/>
          <w:sz w:val="24"/>
        </w:rPr>
        <w:t>№</w:t>
      </w:r>
      <w:r w:rsidRPr="00447A79">
        <w:rPr>
          <w:rFonts w:ascii="Times New Roman" w:hAnsi="Times New Roman" w:cs="Times New Roman"/>
          <w:sz w:val="24"/>
        </w:rPr>
        <w:t xml:space="preserve"> 44-ФЗ </w:t>
      </w:r>
      <w:r w:rsidR="00541136">
        <w:rPr>
          <w:rFonts w:ascii="Times New Roman" w:hAnsi="Times New Roman" w:cs="Times New Roman"/>
          <w:sz w:val="24"/>
        </w:rPr>
        <w:t>«</w:t>
      </w:r>
      <w:r w:rsidRPr="00447A79">
        <w:rPr>
          <w:rFonts w:ascii="Times New Roman" w:hAnsi="Times New Roman" w:cs="Times New Roman"/>
          <w:sz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41136">
        <w:rPr>
          <w:rFonts w:ascii="Times New Roman" w:hAnsi="Times New Roman" w:cs="Times New Roman"/>
          <w:sz w:val="24"/>
        </w:rPr>
        <w:t>»</w:t>
      </w:r>
      <w:r w:rsidRPr="00447A79">
        <w:rPr>
          <w:rFonts w:ascii="Times New Roman" w:hAnsi="Times New Roman" w:cs="Times New Roman"/>
          <w:sz w:val="24"/>
        </w:rPr>
        <w:t>, по каждому заявленному направлению расходов.</w:t>
      </w:r>
    </w:p>
    <w:p w14:paraId="0A6A59C8" w14:textId="1330CE13" w:rsidR="001A05A4" w:rsidRDefault="00395746">
      <w:pPr>
        <w:pStyle w:val="a2"/>
        <w:spacing w:after="283"/>
        <w:ind w:firstLine="7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20000"/>
          <w:sz w:val="24"/>
        </w:rPr>
        <w:t>Ответственность за достоверность представляемых документов несут участники отбора.</w:t>
      </w:r>
    </w:p>
    <w:p w14:paraId="2D03119E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рассмотрения и оценки заявок участников отбора</w:t>
      </w:r>
    </w:p>
    <w:p w14:paraId="4E335D43" w14:textId="77777777" w:rsidR="00447A79" w:rsidRDefault="00447A79">
      <w:pPr>
        <w:ind w:firstLine="794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рабочая группа)</w:t>
      </w:r>
      <w:r>
        <w:rPr>
          <w:rFonts w:ascii="Times New Roman" w:hAnsi="Times New Roman" w:cs="Times New Roman"/>
          <w:sz w:val="24"/>
        </w:rPr>
        <w:t>.</w:t>
      </w:r>
    </w:p>
    <w:p w14:paraId="3E8A8606" w14:textId="77777777" w:rsidR="00447A79" w:rsidRDefault="00447A79">
      <w:pPr>
        <w:ind w:firstLine="737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Заявки муниципальных образований Ивановской области, получивших наибольшее количество баллов, определяются победителями конкурсного отбора, а муниципальные образования Ивановской области - получателями субсидии</w:t>
      </w:r>
      <w:r>
        <w:rPr>
          <w:rFonts w:ascii="Times New Roman" w:hAnsi="Times New Roman" w:cs="Times New Roman"/>
          <w:sz w:val="24"/>
        </w:rPr>
        <w:t>.</w:t>
      </w:r>
    </w:p>
    <w:p w14:paraId="6CB9BDDF" w14:textId="5F89A4F7" w:rsidR="001A05A4" w:rsidRDefault="00395746">
      <w:pPr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 w14:paraId="2CB5FEA3" w14:textId="77777777" w:rsidR="001A05A4" w:rsidRDefault="00395746">
      <w:pPr>
        <w:spacing w:after="283"/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20000"/>
          <w:sz w:val="24"/>
          <w:highlight w:val="white"/>
        </w:rPr>
        <w:t xml:space="preserve">Итоги рассмотрения заявок оформляются протоколом рабочей группы, который подписывается всеми присутствующими на </w:t>
      </w:r>
      <w:proofErr w:type="gramStart"/>
      <w:r>
        <w:rPr>
          <w:rFonts w:ascii="Times New Roman" w:hAnsi="Times New Roman" w:cs="Times New Roman"/>
          <w:color w:val="020000"/>
          <w:sz w:val="24"/>
          <w:highlight w:val="white"/>
        </w:rPr>
        <w:t>заседании  членами</w:t>
      </w:r>
      <w:proofErr w:type="gramEnd"/>
      <w:r>
        <w:rPr>
          <w:rFonts w:ascii="Times New Roman" w:hAnsi="Times New Roman" w:cs="Times New Roman"/>
          <w:color w:val="020000"/>
          <w:sz w:val="24"/>
          <w:highlight w:val="white"/>
        </w:rPr>
        <w:t xml:space="preserve"> рабочей группы и содержит предложение по адресному распределению субсидии.</w:t>
      </w:r>
    </w:p>
    <w:p w14:paraId="5CF678F9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Срок, в течение которого победитель (победители) отбора должен подписать соглашение о предоставлении субсидии</w:t>
      </w:r>
    </w:p>
    <w:p w14:paraId="1D29928C" w14:textId="77777777" w:rsidR="00447A79" w:rsidRDefault="00447A79" w:rsidP="00447A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 w14:paraId="68CCD9A2" w14:textId="69A5EAB2" w:rsidR="00447A79" w:rsidRPr="00447A79" w:rsidRDefault="00447A79" w:rsidP="00447A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</w:t>
      </w:r>
    </w:p>
    <w:p w14:paraId="3BD6F69C" w14:textId="068D5A2F" w:rsidR="001A05A4" w:rsidRDefault="00447A79" w:rsidP="00447A79">
      <w:pPr>
        <w:spacing w:after="283"/>
        <w:ind w:firstLine="709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sz w:val="24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 w14:paraId="40BF822F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Даты размещения результатов отбора </w:t>
      </w:r>
    </w:p>
    <w:p w14:paraId="0DF211CE" w14:textId="42FF5E22" w:rsidR="001A05A4" w:rsidRDefault="00447A7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A79">
        <w:rPr>
          <w:rFonts w:ascii="Times New Roman" w:hAnsi="Times New Roman" w:cs="Times New Roman"/>
          <w:color w:val="020000"/>
          <w:sz w:val="24"/>
        </w:rPr>
        <w:t>Информация о результатах конкурсного отбора в срок, не превышающий 2 рабочих дней со дня подписания протокола рабочей группы, размещается на официальном сайте Департамента в информационно-телекоммуникационной сети Интернет</w:t>
      </w:r>
      <w:r w:rsidR="00395746">
        <w:rPr>
          <w:rFonts w:ascii="Times New Roman" w:hAnsi="Times New Roman" w:cs="Times New Roman"/>
          <w:sz w:val="24"/>
        </w:rPr>
        <w:t xml:space="preserve"> и включает следующие сведения:</w:t>
      </w:r>
    </w:p>
    <w:p w14:paraId="1AA1BF50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дату, время и место проведения рассмотрения заявок;</w:t>
      </w:r>
    </w:p>
    <w:p w14:paraId="4A3531BC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дату, время и место оценки заявок участников отбора;</w:t>
      </w:r>
    </w:p>
    <w:p w14:paraId="75C1D2AF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об участниках конкурсного отбора, заявки которых были рассмотрены;</w:t>
      </w:r>
    </w:p>
    <w:p w14:paraId="27BC782A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об участниках отбора, заявки которых были отклонены, с указанием причин их отклонения;</w:t>
      </w:r>
    </w:p>
    <w:p w14:paraId="045AAF04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rFonts w:ascii="Times New Roman" w:hAnsi="Times New Roman" w:cs="Times New Roman"/>
          <w:color w:val="020000"/>
          <w:sz w:val="24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 w14:paraId="25F8D212" w14:textId="77777777" w:rsidR="001A05A4" w:rsidRDefault="0039574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20000"/>
          <w:sz w:val="24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 w14:paraId="6B3E8EF7" w14:textId="77777777" w:rsidR="001A05A4" w:rsidRDefault="00395746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 w14:paraId="59FF95BC" w14:textId="77777777" w:rsidR="001A05A4" w:rsidRDefault="00395746">
      <w:pPr>
        <w:pStyle w:val="a2"/>
        <w:spacing w:after="283"/>
      </w:pPr>
      <w:r>
        <w:rPr>
          <w:rFonts w:ascii="Times New Roman" w:hAnsi="Times New Roman" w:cs="Times New Roman"/>
          <w:color w:val="020000"/>
          <w:sz w:val="24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rFonts w:ascii="Times New Roman" w:hAnsi="Times New Roman" w:cs="Times New Roman"/>
          <w:color w:val="000004"/>
          <w:sz w:val="24"/>
        </w:rPr>
        <w:t xml:space="preserve">(4932) 41-78-68 или электронной почте: </w:t>
      </w:r>
      <w:hyperlink r:id="rId7">
        <w:r>
          <w:rPr>
            <w:rStyle w:val="-"/>
            <w:rFonts w:ascii="Times New Roman" w:hAnsi="Times New Roman" w:cs="Times New Roman"/>
            <w:color w:val="000004"/>
            <w:sz w:val="24"/>
          </w:rPr>
          <w:t>turizm.ivanovo2015@yandex.ru</w:t>
        </w:r>
      </w:hyperlink>
      <w:r>
        <w:rPr>
          <w:rFonts w:ascii="Times New Roman" w:hAnsi="Times New Roman" w:cs="Times New Roman"/>
          <w:color w:val="000004"/>
          <w:sz w:val="24"/>
        </w:rPr>
        <w:t xml:space="preserve"> </w:t>
      </w:r>
      <w:r>
        <w:rPr>
          <w:rFonts w:ascii="Times New Roman" w:hAnsi="Times New Roman" w:cs="Times New Roman"/>
          <w:color w:val="020000"/>
          <w:sz w:val="24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 w:rsidR="001A05A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78D9" w14:textId="77777777" w:rsidR="007950C5" w:rsidRDefault="007950C5">
      <w:r>
        <w:separator/>
      </w:r>
    </w:p>
  </w:endnote>
  <w:endnote w:type="continuationSeparator" w:id="0">
    <w:p w14:paraId="5B9A9AE2" w14:textId="77777777" w:rsidR="007950C5" w:rsidRDefault="0079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BF6A" w14:textId="77777777" w:rsidR="001A05A4" w:rsidRDefault="001A05A4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5087" w14:textId="77777777" w:rsidR="007950C5" w:rsidRDefault="007950C5">
      <w:r>
        <w:separator/>
      </w:r>
    </w:p>
  </w:footnote>
  <w:footnote w:type="continuationSeparator" w:id="0">
    <w:p w14:paraId="7EED4DB6" w14:textId="77777777" w:rsidR="007950C5" w:rsidRDefault="0079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716B" w14:textId="77777777" w:rsidR="001A05A4" w:rsidRDefault="00395746">
    <w:pPr>
      <w:pStyle w:val="afff1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A4"/>
    <w:rsid w:val="001A05A4"/>
    <w:rsid w:val="00395746"/>
    <w:rsid w:val="00447A79"/>
    <w:rsid w:val="00541136"/>
    <w:rsid w:val="007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06E"/>
  <w15:docId w15:val="{D9BB0926-4D0A-4AED-99C5-04ED046D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before="240" w:after="0"/>
      <w:outlineLvl w:val="0"/>
    </w:pPr>
  </w:style>
  <w:style w:type="paragraph" w:styleId="2">
    <w:name w:val="heading 2"/>
    <w:basedOn w:val="a0"/>
    <w:next w:val="a2"/>
    <w:uiPriority w:val="9"/>
    <w:unhideWhenUsed/>
    <w:qFormat/>
    <w:pPr>
      <w:spacing w:before="240" w:after="0"/>
      <w:outlineLvl w:val="1"/>
    </w:pPr>
  </w:style>
  <w:style w:type="paragraph" w:styleId="3">
    <w:name w:val="heading 3"/>
    <w:basedOn w:val="a0"/>
    <w:next w:val="a2"/>
    <w:uiPriority w:val="9"/>
    <w:unhideWhenUsed/>
    <w:qFormat/>
    <w:pPr>
      <w:spacing w:before="240"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before="240"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before="240"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67242777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  <w:qFormat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  <w:qFormat/>
  </w:style>
  <w:style w:type="paragraph" w:styleId="27">
    <w:name w:val="index 2"/>
    <w:basedOn w:val="aff0"/>
    <w:qFormat/>
  </w:style>
  <w:style w:type="paragraph" w:styleId="38">
    <w:name w:val="index 3"/>
    <w:basedOn w:val="aff0"/>
    <w:qFormat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urizm.ivanovo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kt.ivanovoobl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3</cp:revision>
  <dcterms:created xsi:type="dcterms:W3CDTF">2025-07-29T11:27:00Z</dcterms:created>
  <dcterms:modified xsi:type="dcterms:W3CDTF">2025-07-31T07:08:00Z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