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center" w:pos="6861" w:leader="none"/>
          <w:tab w:val="right" w:pos="9738" w:leader="none"/>
        </w:tabs>
        <w:spacing w:lineRule="auto" w:line="276" w:before="0" w:after="0"/>
        <w:ind w:right="73" w:hanging="0"/>
        <w:jc w:val="center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lang w:eastAsia="ru-RU"/>
        </w:rPr>
        <w:t xml:space="preserve">Состав </w:t>
      </w:r>
    </w:p>
    <w:p>
      <w:pPr>
        <w:pStyle w:val="Normal"/>
        <w:tabs>
          <w:tab w:val="clear" w:pos="708"/>
          <w:tab w:val="center" w:pos="6861" w:leader="none"/>
          <w:tab w:val="right" w:pos="9738" w:leader="none"/>
        </w:tabs>
        <w:spacing w:lineRule="auto" w:line="276" w:before="0" w:after="316"/>
        <w:ind w:right="73" w:hanging="0"/>
        <w:jc w:val="center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lang w:eastAsia="ru-RU"/>
        </w:rPr>
        <w:t>коллегии Департамента туризма Ивановской области</w:t>
      </w:r>
    </w:p>
    <w:tbl>
      <w:tblPr>
        <w:tblW w:w="10335" w:type="dxa"/>
        <w:jc w:val="left"/>
        <w:tblInd w:w="6" w:type="dxa"/>
        <w:tblCellMar>
          <w:top w:w="57" w:type="dxa"/>
          <w:left w:w="108" w:type="dxa"/>
          <w:bottom w:w="57" w:type="dxa"/>
          <w:right w:w="108" w:type="dxa"/>
        </w:tblCellMar>
        <w:tblLook w:val="0000" w:noVBand="0" w:noHBand="0" w:lastColumn="0" w:firstColumn="0" w:lastRow="0" w:firstRow="0"/>
      </w:tblPr>
      <w:tblGrid>
        <w:gridCol w:w="7139"/>
        <w:gridCol w:w="3195"/>
      </w:tblGrid>
      <w:tr>
        <w:trPr>
          <w:trHeight w:val="851" w:hRule="atLeast"/>
        </w:trPr>
        <w:tc>
          <w:tcPr>
            <w:tcW w:w="713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ahoma" w:cs="Noto Sans Devanagari"/>
                <w:color w:val="000000"/>
                <w:sz w:val="28"/>
                <w:szCs w:val="20"/>
                <w:lang w:eastAsia="zh-CN" w:bidi="hi-IN"/>
              </w:rPr>
            </w:pPr>
            <w:r>
              <w:rPr>
                <w:rFonts w:eastAsia="Tahoma" w:cs="Noto Sans Devanagari" w:ascii="Times New Roman" w:hAnsi="Times New Roman"/>
                <w:color w:val="000000"/>
                <w:sz w:val="28"/>
                <w:szCs w:val="20"/>
                <w:lang w:eastAsia="zh-CN" w:bidi="hi-IN"/>
              </w:rPr>
              <w:t>Председатель Коллегии - член Правительства Ивановской области-директор Департамента туризма Ивановской области</w:t>
            </w:r>
          </w:p>
        </w:tc>
        <w:tc>
          <w:tcPr>
            <w:tcW w:w="3195" w:type="dxa"/>
            <w:tcBorders/>
            <w:shd w:color="auto" w:fill="auto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ahoma" w:cs="Noto Sans Devanagari"/>
                <w:color w:val="000000"/>
                <w:sz w:val="28"/>
                <w:szCs w:val="20"/>
                <w:lang w:eastAsia="zh-CN" w:bidi="hi-IN"/>
              </w:rPr>
            </w:pPr>
            <w:r>
              <w:rPr>
                <w:rFonts w:eastAsia="Tahoma" w:cs="Noto Sans Devanagari" w:ascii="Times New Roman" w:hAnsi="Times New Roman"/>
                <w:color w:val="000000"/>
                <w:sz w:val="28"/>
                <w:szCs w:val="20"/>
                <w:lang w:eastAsia="zh-CN" w:bidi="hi-IN"/>
              </w:rPr>
              <w:t>М.В. Силкина</w:t>
            </w:r>
          </w:p>
        </w:tc>
      </w:tr>
      <w:tr>
        <w:trPr>
          <w:trHeight w:val="851" w:hRule="atLeast"/>
        </w:trPr>
        <w:tc>
          <w:tcPr>
            <w:tcW w:w="713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ahoma" w:cs="Noto Sans Devanagari"/>
                <w:color w:val="000000"/>
                <w:szCs w:val="20"/>
                <w:lang w:eastAsia="zh-CN" w:bidi="hi-IN"/>
              </w:rPr>
            </w:pPr>
            <w:r>
              <w:rPr>
                <w:rFonts w:eastAsia="Tahoma" w:cs="Noto Sans Devanagari" w:ascii="Times New Roman" w:hAnsi="Times New Roman"/>
                <w:color w:val="000000"/>
                <w:sz w:val="28"/>
                <w:szCs w:val="20"/>
                <w:lang w:eastAsia="zh-CN" w:bidi="hi-IN"/>
              </w:rPr>
              <w:t>Заместитель председателя Коллегии - заместитель директора Департамента туризма Ивановской области</w:t>
            </w:r>
          </w:p>
        </w:tc>
        <w:tc>
          <w:tcPr>
            <w:tcW w:w="3195" w:type="dxa"/>
            <w:tcBorders/>
            <w:shd w:color="auto" w:fill="auto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Calibri" w:hAnsi="Calibri" w:eastAsia="Tahoma" w:cs="Noto Sans Devanagari"/>
                <w:color w:val="000000"/>
                <w:szCs w:val="20"/>
                <w:lang w:eastAsia="zh-CN" w:bidi="hi-IN"/>
              </w:rPr>
            </w:pPr>
            <w:r>
              <w:rPr>
                <w:rFonts w:eastAsia="Tahoma" w:cs="Noto Sans Devanagari" w:ascii="Times New Roman" w:hAnsi="Times New Roman"/>
                <w:color w:val="000000"/>
                <w:sz w:val="28"/>
                <w:szCs w:val="20"/>
                <w:lang w:eastAsia="zh-CN" w:bidi="hi-IN"/>
              </w:rPr>
              <w:t>Е.Г. Ершова</w:t>
            </w:r>
          </w:p>
        </w:tc>
      </w:tr>
      <w:tr>
        <w:trPr>
          <w:trHeight w:val="851" w:hRule="atLeast"/>
        </w:trPr>
        <w:tc>
          <w:tcPr>
            <w:tcW w:w="713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ahoma" w:cs="Noto Sans Devanagari"/>
                <w:color w:val="000000"/>
                <w:sz w:val="28"/>
                <w:szCs w:val="20"/>
                <w:lang w:eastAsia="zh-CN" w:bidi="hi-IN"/>
              </w:rPr>
            </w:pPr>
            <w:r>
              <w:rPr>
                <w:rFonts w:eastAsia="Tahoma" w:cs="Times New Roman" w:ascii="Times New Roman" w:hAnsi="Times New Roman"/>
                <w:color w:val="000000"/>
                <w:sz w:val="28"/>
                <w:szCs w:val="28"/>
                <w:lang w:eastAsia="zh-CN" w:bidi="hi-IN"/>
              </w:rPr>
              <w:t>Секретарь Коллегии - консультант управления по туризму Департамента туризма Ивановской области</w:t>
            </w:r>
          </w:p>
        </w:tc>
        <w:tc>
          <w:tcPr>
            <w:tcW w:w="3195" w:type="dxa"/>
            <w:tcBorders/>
            <w:shd w:color="auto" w:fill="auto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ahoma" w:cs="Noto Sans Devanagari"/>
                <w:color w:val="000000"/>
                <w:sz w:val="28"/>
                <w:szCs w:val="20"/>
                <w:lang w:eastAsia="zh-CN" w:bidi="hi-IN"/>
              </w:rPr>
            </w:pPr>
            <w:r>
              <w:rPr>
                <w:rFonts w:eastAsia="Tahoma" w:cs="Times New Roman" w:ascii="Times New Roman" w:hAnsi="Times New Roman"/>
                <w:color w:val="000000"/>
                <w:sz w:val="28"/>
                <w:szCs w:val="28"/>
                <w:highlight w:val="white"/>
                <w:lang w:eastAsia="zh-CN" w:bidi="hi-IN"/>
              </w:rPr>
              <w:t>Е.А. Горохова</w:t>
            </w:r>
          </w:p>
        </w:tc>
      </w:tr>
      <w:tr>
        <w:trPr>
          <w:trHeight w:val="1418" w:hRule="atLeast"/>
        </w:trPr>
        <w:tc>
          <w:tcPr>
            <w:tcW w:w="713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ahoma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Tahoma" w:cs="Times New Roman" w:ascii="Times New Roman" w:hAnsi="Times New Roman"/>
                <w:color w:val="000000"/>
                <w:sz w:val="28"/>
                <w:szCs w:val="28"/>
                <w:lang w:eastAsia="zh-CN" w:bidi="hi-IN"/>
              </w:rPr>
              <w:t>Начальник отдела правового, кадрового, экономического и организационного обеспечения Департамента туризма Ивановской области</w:t>
            </w:r>
          </w:p>
        </w:tc>
        <w:tc>
          <w:tcPr>
            <w:tcW w:w="3195" w:type="dxa"/>
            <w:tcBorders/>
            <w:shd w:color="auto" w:fill="auto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ahoma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Tahoma" w:cs="Times New Roman" w:ascii="Times New Roman" w:hAnsi="Times New Roman"/>
                <w:color w:val="000000"/>
                <w:sz w:val="28"/>
                <w:szCs w:val="28"/>
                <w:lang w:eastAsia="zh-CN" w:bidi="hi-IN"/>
              </w:rPr>
              <w:t>И.В. Петрова</w:t>
            </w:r>
          </w:p>
        </w:tc>
      </w:tr>
      <w:tr>
        <w:trPr>
          <w:trHeight w:val="1313" w:hRule="atLeast"/>
        </w:trPr>
        <w:tc>
          <w:tcPr>
            <w:tcW w:w="713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ahoma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Tahoma" w:cs="Times New Roman" w:ascii="Times New Roman" w:hAnsi="Times New Roman"/>
                <w:color w:val="000000"/>
                <w:sz w:val="28"/>
                <w:szCs w:val="28"/>
                <w:lang w:eastAsia="zh-CN" w:bidi="hi-IN"/>
              </w:rPr>
              <w:t>Главный советник отдела правового, кадрового, экономического и организационного обеспечения Департамента туризма Ивановской области</w:t>
            </w:r>
          </w:p>
        </w:tc>
        <w:tc>
          <w:tcPr>
            <w:tcW w:w="3195" w:type="dxa"/>
            <w:tcBorders/>
            <w:shd w:color="auto" w:fill="auto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ahoma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Tahoma" w:cs="Times New Roman" w:ascii="Times New Roman" w:hAnsi="Times New Roman"/>
                <w:color w:val="000000"/>
                <w:sz w:val="28"/>
                <w:szCs w:val="28"/>
                <w:lang w:eastAsia="zh-CN" w:bidi="hi-IN"/>
              </w:rPr>
              <w:t>А.Л. Малышева</w:t>
            </w:r>
          </w:p>
        </w:tc>
      </w:tr>
      <w:tr>
        <w:trPr>
          <w:trHeight w:val="1252" w:hRule="atLeast"/>
        </w:trPr>
        <w:tc>
          <w:tcPr>
            <w:tcW w:w="713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ahoma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Tahoma" w:cs="Times New Roman" w:ascii="Times New Roman" w:hAnsi="Times New Roman"/>
                <w:color w:val="000000"/>
                <w:sz w:val="28"/>
                <w:szCs w:val="28"/>
                <w:lang w:eastAsia="zh-CN" w:bidi="hi-IN"/>
              </w:rPr>
              <w:t>Ведущий советник управления по туризму Департамента туризма Ивановской области</w:t>
            </w:r>
          </w:p>
        </w:tc>
        <w:tc>
          <w:tcPr>
            <w:tcW w:w="3195" w:type="dxa"/>
            <w:tcBorders/>
            <w:shd w:color="auto" w:fill="auto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Tahoma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Tahoma" w:cs="Times New Roman" w:ascii="Times New Roman" w:hAnsi="Times New Roman"/>
                <w:color w:val="000000"/>
                <w:sz w:val="28"/>
                <w:szCs w:val="28"/>
                <w:lang w:eastAsia="zh-CN" w:bidi="hi-IN"/>
              </w:rPr>
              <w:t>М.В. Баженова</w:t>
            </w:r>
          </w:p>
        </w:tc>
      </w:tr>
      <w:tr>
        <w:trPr>
          <w:trHeight w:val="567" w:hRule="atLeast"/>
        </w:trPr>
        <w:tc>
          <w:tcPr>
            <w:tcW w:w="713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eastAsia="Tahoma" w:cs="Times New Roman"/>
                <w:color w:val="000000"/>
                <w:sz w:val="28"/>
                <w:szCs w:val="28"/>
                <w:highlight w:val="white"/>
                <w:lang w:eastAsia="zh-CN" w:bidi="hi-IN"/>
              </w:rPr>
            </w:pPr>
            <w:r>
              <w:rPr>
                <w:rFonts w:eastAsia="Tahoma" w:cs="Times New Roman" w:ascii="Times New Roman" w:hAnsi="Times New Roman"/>
                <w:color w:val="000000"/>
                <w:sz w:val="28"/>
                <w:szCs w:val="28"/>
                <w:highlight w:val="white"/>
                <w:lang w:eastAsia="zh-CN" w:bidi="hi-IN"/>
              </w:rPr>
              <w:t>Директор автономной некоммерческой организации «Центр развития туризма и гостеприимства Ивановской области»</w:t>
            </w:r>
          </w:p>
        </w:tc>
        <w:tc>
          <w:tcPr>
            <w:tcW w:w="3195" w:type="dxa"/>
            <w:tcBorders/>
            <w:shd w:color="auto" w:fill="auto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spacing w:lineRule="auto" w:line="276" w:before="0" w:after="160"/>
              <w:jc w:val="center"/>
              <w:rPr>
                <w:rFonts w:ascii="Times New Roman" w:hAnsi="Times New Roman" w:eastAsia="Source Han Sans CN Regular" w:cs="Times New Roman"/>
                <w:kern w:val="2"/>
                <w:sz w:val="28"/>
                <w:szCs w:val="28"/>
                <w:highlight w:val="white"/>
                <w:lang w:eastAsia="ru-RU" w:bidi="ru-RU"/>
              </w:rPr>
            </w:pPr>
            <w:r>
              <w:rPr>
                <w:rFonts w:eastAsia="Source Han Sans CN Regular" w:cs="Times New Roman" w:ascii="Times New Roman" w:hAnsi="Times New Roman"/>
                <w:kern w:val="2"/>
                <w:sz w:val="28"/>
                <w:szCs w:val="28"/>
                <w:highlight w:val="white"/>
                <w:lang w:eastAsia="ru-RU" w:bidi="ru-RU"/>
              </w:rPr>
              <w:t>Е.С. Павлова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LibreOffice/6.3.5.2$Linux_X86_64 LibreOffice_project/30$Build-2</Application>
  <Pages>1</Pages>
  <Words>97</Words>
  <Characters>800</Characters>
  <CharactersWithSpaces>882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2025-04-10T13:21:00Z</dcterms:created>
  <dc:creator>User</dc:creator>
  <dc:description/>
  <dc:language>ru-RU</dc:language>
  <cp:lastModifiedBy>User</cp:lastModifiedBy>
  <dcterms:modified xsi:type="dcterms:W3CDTF">2025-04-10T13:22:00Z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