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9.wmf" ContentType="image/x-wmf"/>
  <Override PartName="/word/media/image10.wmf" ContentType="image/x-wmf"/>
  <Override PartName="/word/media/image8.wmf" ContentType="image/x-wmf"/>
  <Override PartName="/word/media/image7.wmf" ContentType="image/x-wmf"/>
  <Override PartName="/word/media/image6.wmf" ContentType="image/x-wmf"/>
  <Override PartName="/word/media/image5.wmf" ContentType="image/x-wmf"/>
  <Override PartName="/word/media/image1.wmf" ContentType="image/x-wmf"/>
  <Override PartName="/word/media/image2.wmf" ContentType="image/x-wmf"/>
  <Override PartName="/word/media/image15.wmf" ContentType="image/x-wmf"/>
  <Override PartName="/word/media/image16.wmf" ContentType="image/x-wmf"/>
  <Override PartName="/word/media/image17.wmf" ContentType="image/x-wmf"/>
  <Override PartName="/word/media/image18.wmf" ContentType="image/x-wmf"/>
  <Override PartName="/word/media/image14.wmf" ContentType="image/x-wmf"/>
  <Override PartName="/word/media/image13.wmf" ContentType="image/x-wmf"/>
  <Override PartName="/word/media/image12.wmf" ContentType="image/x-wmf"/>
  <Override PartName="/word/media/image11.wmf" ContentType="image/x-wmf"/>
  <Override PartName="/word/media/image4.wmf" ContentType="image/x-wmf"/>
  <Override PartName="/word/media/image3.wmf" ContentType="image/x-wmf"/>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left"/>
        <w:tblInd w:w="0" w:type="dxa"/>
        <w:tblCellMar>
          <w:top w:w="60" w:type="dxa"/>
          <w:left w:w="80" w:type="dxa"/>
          <w:bottom w:w="60" w:type="dxa"/>
          <w:right w:w="80" w:type="dxa"/>
        </w:tblCellMar>
        <w:tblLook w:val="0000"/>
      </w:tblPr>
      <w:tblGrid>
        <w:gridCol w:w="7284"/>
        <w:gridCol w:w="7285"/>
      </w:tblGrid>
      <w:tr>
        <w:trPr/>
        <w:tc>
          <w:tcPr>
            <w:tcW w:w="14569" w:type="dxa"/>
            <w:gridSpan w:val="2"/>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199" w:before="280" w:after="1"/>
              <w:rPr/>
            </w:pPr>
            <w:r>
              <w:rPr>
                <w:rFonts w:cs="Arial" w:ascii="Arial" w:hAnsi="Arial"/>
                <w:sz w:val="20"/>
              </w:rPr>
              <w:t> </w:t>
            </w:r>
            <w:r>
              <w:rPr>
                <w:rFonts w:cs="Arial" w:ascii="Arial" w:hAnsi="Arial"/>
                <w:sz w:val="20"/>
              </w:rPr>
              <w:br/>
              <w:t>Постановление Правительства РФ от 24.12.2021 N 2439</w:t>
              <w:br/>
              <w:t>(ред. от 23.12.2024)</w:t>
              <w:br/>
              <w:t>"Об утверждении государственной программы Российской Федерации "Развитие туризма"</w:t>
              <w:br/>
              <w:t> </w:t>
            </w:r>
          </w:p>
        </w:tc>
      </w:tr>
      <w:tr>
        <w:trPr/>
        <w:tc>
          <w:tcPr>
            <w:tcW w:w="7284"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199" w:before="280" w:after="1"/>
              <w:rPr/>
            </w:pPr>
            <w:r>
              <w:rPr>
                <w:rFonts w:cs="Arial" w:ascii="Arial" w:hAnsi="Arial"/>
                <w:sz w:val="20"/>
              </w:rPr>
              <w:t> </w:t>
            </w:r>
            <w:r>
              <w:rPr>
                <w:rFonts w:cs="Arial" w:ascii="Arial" w:hAnsi="Arial"/>
                <w:sz w:val="20"/>
              </w:rPr>
              <w:br/>
            </w:r>
            <w:hyperlink r:id="rId2">
              <w:r>
                <w:rPr>
                  <w:rStyle w:val="Style"/>
                  <w:rFonts w:cs="Arial" w:ascii="Arial" w:hAnsi="Arial"/>
                  <w:color w:val="0000FF"/>
                  <w:sz w:val="20"/>
                </w:rPr>
                <w:t>Ред. от 16.12.2024, недействующая</w:t>
              </w:r>
            </w:hyperlink>
            <w:r>
              <w:rPr>
                <w:rFonts w:cs="Arial" w:ascii="Arial" w:hAnsi="Arial"/>
                <w:sz w:val="20"/>
              </w:rPr>
              <w:br/>
              <w:t> </w:t>
            </w:r>
          </w:p>
        </w:tc>
        <w:tc>
          <w:tcPr>
            <w:tcW w:w="7285"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199" w:before="280" w:after="1"/>
              <w:rPr/>
            </w:pPr>
            <w:r>
              <w:rPr>
                <w:rFonts w:cs="Arial" w:ascii="Arial" w:hAnsi="Arial"/>
                <w:sz w:val="20"/>
              </w:rPr>
              <w:t> </w:t>
            </w:r>
            <w:r>
              <w:rPr>
                <w:rFonts w:cs="Arial" w:ascii="Arial" w:hAnsi="Arial"/>
                <w:sz w:val="20"/>
              </w:rPr>
              <w:br/>
            </w:r>
            <w:hyperlink r:id="rId3">
              <w:r>
                <w:rPr>
                  <w:rStyle w:val="Style"/>
                  <w:rFonts w:cs="Arial" w:ascii="Arial" w:hAnsi="Arial"/>
                  <w:color w:val="0000FF"/>
                  <w:sz w:val="20"/>
                </w:rPr>
                <w:t>Ред. от 23.12.2024, действующая</w:t>
              </w:r>
            </w:hyperlink>
            <w:r>
              <w:rPr>
                <w:rFonts w:cs="Arial" w:ascii="Arial" w:hAnsi="Arial"/>
                <w:sz w:val="20"/>
              </w:rPr>
              <w:br/>
              <w:t> </w:t>
            </w:r>
          </w:p>
        </w:tc>
      </w:tr>
      <w:tr>
        <w:trPr/>
        <w:tc>
          <w:tcPr>
            <w:tcW w:w="7284"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199" w:before="280" w:after="1"/>
              <w:rPr/>
            </w:pPr>
            <w:r>
              <w:rPr>
                <w:rFonts w:cs="Arial" w:ascii="Arial" w:hAnsi="Arial"/>
                <w:b/>
                <w:sz w:val="20"/>
              </w:rPr>
              <w:br/>
              <w:t>Государственная программа Российской Федерации "Развитие туризма"</w:t>
            </w:r>
          </w:p>
          <w:p>
            <w:pPr>
              <w:pStyle w:val="Normal"/>
              <w:spacing w:lineRule="auto" w:line="199" w:before="280" w:after="1"/>
              <w:ind w:left="240" w:hanging="0"/>
              <w:rPr/>
            </w:pPr>
            <w:r>
              <w:rPr>
                <w:rFonts w:cs="Arial" w:ascii="Arial" w:hAnsi="Arial"/>
                <w:b/>
                <w:sz w:val="20"/>
              </w:rPr>
              <w:t>II. Правила предоставления и распределения субсидий</w:t>
              <w:br/>
            </w:r>
          </w:p>
        </w:tc>
        <w:tc>
          <w:tcPr>
            <w:tcW w:w="7285"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199" w:before="280" w:after="1"/>
              <w:rPr/>
            </w:pPr>
            <w:r>
              <w:rPr>
                <w:rFonts w:cs="Arial" w:ascii="Arial" w:hAnsi="Arial"/>
                <w:b/>
                <w:sz w:val="20"/>
              </w:rPr>
              <w:br/>
              <w:t>Государственная программа Российской Федерации "Развитие туризма"</w:t>
            </w:r>
          </w:p>
          <w:p>
            <w:pPr>
              <w:pStyle w:val="Normal"/>
              <w:spacing w:lineRule="auto" w:line="199" w:before="280" w:after="1"/>
              <w:ind w:left="240" w:hanging="0"/>
              <w:rPr/>
            </w:pPr>
            <w:r>
              <w:rPr>
                <w:rFonts w:cs="Arial" w:ascii="Arial" w:hAnsi="Arial"/>
                <w:b/>
                <w:sz w:val="20"/>
              </w:rPr>
              <w:t>II. Правила предоставления и распределения субсидий</w:t>
              <w:br/>
            </w:r>
          </w:p>
        </w:tc>
      </w:tr>
      <w:tr>
        <w:trPr/>
        <w:tc>
          <w:tcPr>
            <w:tcW w:w="7284"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199" w:before="280" w:after="1"/>
              <w:jc w:val="center"/>
              <w:rPr/>
            </w:pPr>
            <w:r>
              <w:rPr>
                <w:rFonts w:cs="Arial" w:ascii="Arial" w:hAnsi="Arial"/>
                <w:sz w:val="20"/>
              </w:rPr>
              <w:t> </w:t>
            </w:r>
            <w:r>
              <w:rPr>
                <w:rFonts w:cs="Arial" w:ascii="Arial" w:hAnsi="Arial"/>
                <w:sz w:val="20"/>
              </w:rPr>
              <w:br/>
              <w:t>&lt;фрагмент не существовал&gt;</w:t>
              <w:br/>
              <w:t> </w:t>
            </w:r>
          </w:p>
        </w:tc>
        <w:tc>
          <w:tcPr>
            <w:tcW w:w="7285"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199" w:before="200" w:after="1"/>
              <w:ind w:firstLine="540"/>
              <w:rPr/>
            </w:pPr>
            <w:hyperlink r:id="rId4">
              <w:r>
                <w:rPr>
                  <w:rStyle w:val="Style"/>
                  <w:rFonts w:cs="Arial" w:ascii="Arial" w:hAnsi="Arial"/>
                  <w:color w:val="0000FF"/>
                  <w:sz w:val="20"/>
                  <w:shd w:fill="C0C0C0" w:val="clear"/>
                </w:rPr>
                <w:t>Правила</w:t>
              </w:r>
            </w:hyperlink>
            <w:r>
              <w:rPr>
                <w:rFonts w:cs="Arial" w:ascii="Arial" w:hAnsi="Arial"/>
                <w:sz w:val="20"/>
                <w:shd w:fill="C0C0C0" w:val="clear"/>
              </w:rP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строительства инженерной и транспортной инфраструктуры в целях создания федеральных круглогодичных курортов приведены в приложении N 18.</w:t>
            </w:r>
          </w:p>
        </w:tc>
      </w:tr>
      <w:tr>
        <w:trPr/>
        <w:tc>
          <w:tcPr>
            <w:tcW w:w="7284"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199" w:before="280" w:after="1"/>
              <w:rPr/>
            </w:pPr>
            <w:r>
              <w:rPr>
                <w:rFonts w:cs="Arial" w:ascii="Arial" w:hAnsi="Arial"/>
                <w:b/>
                <w:sz w:val="20"/>
              </w:rPr>
              <w:br/>
              <w:t>Государственная программа Российской Федерации "Развитие туризма"</w:t>
            </w:r>
          </w:p>
          <w:p>
            <w:pPr>
              <w:pStyle w:val="Normal"/>
              <w:spacing w:lineRule="auto" w:line="199" w:before="280" w:after="1"/>
              <w:ind w:left="240" w:hanging="0"/>
              <w:rPr/>
            </w:pPr>
            <w:r>
              <w:rPr>
                <w:rFonts w:cs="Arial" w:ascii="Arial" w:hAnsi="Arial"/>
                <w:b/>
                <w:sz w:val="20"/>
              </w:rPr>
              <w:t>Приложение N 4. 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инженерной и транспортной инфраструктуры в целях развития туристских кластеров</w:t>
              <w:br/>
            </w:r>
          </w:p>
        </w:tc>
        <w:tc>
          <w:tcPr>
            <w:tcW w:w="7285"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199" w:before="280" w:after="1"/>
              <w:rPr/>
            </w:pPr>
            <w:r>
              <w:rPr>
                <w:rFonts w:cs="Arial" w:ascii="Arial" w:hAnsi="Arial"/>
                <w:b/>
                <w:sz w:val="20"/>
              </w:rPr>
              <w:br/>
              <w:t>Государственная программа Российской Федерации "Развитие туризма"</w:t>
            </w:r>
          </w:p>
          <w:p>
            <w:pPr>
              <w:pStyle w:val="Normal"/>
              <w:spacing w:lineRule="auto" w:line="199" w:before="280" w:after="1"/>
              <w:ind w:left="240" w:hanging="0"/>
              <w:rPr/>
            </w:pPr>
            <w:r>
              <w:rPr>
                <w:rFonts w:cs="Arial" w:ascii="Arial" w:hAnsi="Arial"/>
                <w:b/>
                <w:sz w:val="20"/>
              </w:rPr>
              <w:t>Приложение N 4. 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инженерной и транспортной инфраструктуры в целях развития туристских кластеров</w:t>
              <w:br/>
            </w:r>
          </w:p>
        </w:tc>
      </w:tr>
      <w:tr>
        <w:trPr/>
        <w:tc>
          <w:tcPr>
            <w:tcW w:w="7284" w:type="dxa"/>
            <w:tcBorders>
              <w:top w:val="single" w:sz="8" w:space="0" w:color="000000"/>
              <w:left w:val="single" w:sz="8" w:space="0" w:color="000000"/>
              <w:bottom w:val="dashed" w:sz="8" w:space="0" w:color="000000"/>
              <w:right w:val="single" w:sz="8" w:space="0" w:color="000000"/>
            </w:tcBorders>
            <w:shd w:fill="auto" w:val="clear"/>
          </w:tcPr>
          <w:p>
            <w:pPr>
              <w:pStyle w:val="Normal"/>
              <w:spacing w:lineRule="auto" w:line="199" w:before="280" w:after="1"/>
              <w:ind w:firstLine="540"/>
              <w:rPr/>
            </w:pPr>
            <w:r>
              <w:rPr>
                <w:rFonts w:cs="Arial" w:ascii="Arial" w:hAnsi="Arial"/>
                <w:sz w:val="20"/>
              </w:rPr>
              <w:t xml:space="preserve">1. Настоящие Правила устанавливают цели, </w:t>
            </w:r>
            <w:r>
              <w:rPr>
                <w:rFonts w:cs="Arial" w:ascii="Arial" w:hAnsi="Arial"/>
                <w:strike/>
                <w:color w:val="FF0000"/>
                <w:sz w:val="20"/>
              </w:rPr>
              <w:t>условия и</w:t>
            </w:r>
            <w:r>
              <w:rPr>
                <w:rFonts w:cs="Arial" w:ascii="Arial" w:hAnsi="Arial"/>
                <w:sz w:val="20"/>
              </w:rPr>
              <w:t xml:space="preserve">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инженерной и транспортной инфраструктуры в рамках </w:t>
            </w:r>
            <w:r>
              <w:rPr>
                <w:rFonts w:cs="Arial" w:ascii="Arial" w:hAnsi="Arial"/>
                <w:strike/>
                <w:color w:val="FF0000"/>
                <w:sz w:val="20"/>
              </w:rPr>
              <w:t>комплексного развития туризма в Российской Федерации за счет создания условий для формирования и продвижения качественного туристского продукта, конкурентоспособного на внутреннем и мировом рынках, а также усиления социальной роли туризма, увеличения доступности услуг туризма, отдыха и оздоровления для всех жителей Российской Федерации, возникающих при реализации региональных проектов, обеспечивающих достижение целей, показателей и результатов</w:t>
            </w:r>
            <w:r>
              <w:rPr>
                <w:rFonts w:cs="Arial" w:ascii="Arial" w:hAnsi="Arial"/>
                <w:sz w:val="20"/>
              </w:rPr>
              <w:t xml:space="preserve"> федерального </w:t>
            </w:r>
            <w:hyperlink r:id="rId5">
              <w:r>
                <w:rPr>
                  <w:rStyle w:val="Style"/>
                  <w:rFonts w:cs="Arial" w:ascii="Arial" w:hAnsi="Arial"/>
                  <w:color w:val="0000FF"/>
                  <w:sz w:val="20"/>
                </w:rPr>
                <w:t>проекта</w:t>
              </w:r>
            </w:hyperlink>
            <w:r>
              <w:rPr>
                <w:rFonts w:cs="Arial" w:ascii="Arial" w:hAnsi="Arial"/>
                <w:sz w:val="20"/>
              </w:rPr>
              <w:t>"</w:t>
            </w:r>
            <w:r>
              <w:rPr>
                <w:rFonts w:cs="Arial" w:ascii="Arial" w:hAnsi="Arial"/>
                <w:strike/>
                <w:color w:val="FF0000"/>
                <w:sz w:val="20"/>
              </w:rPr>
              <w:t>Развитие туристической</w:t>
            </w:r>
            <w:r>
              <w:rPr>
                <w:rFonts w:cs="Arial" w:ascii="Arial" w:hAnsi="Arial"/>
                <w:sz w:val="20"/>
              </w:rPr>
              <w:t xml:space="preserve"> инфраструктуры" национального </w:t>
            </w:r>
            <w:hyperlink r:id="rId6">
              <w:r>
                <w:rPr>
                  <w:rStyle w:val="Style"/>
                  <w:rFonts w:cs="Arial" w:ascii="Arial" w:hAnsi="Arial"/>
                  <w:color w:val="0000FF"/>
                  <w:sz w:val="20"/>
                </w:rPr>
                <w:t>проекта</w:t>
              </w:r>
            </w:hyperlink>
            <w:r>
              <w:rPr>
                <w:rFonts w:cs="Arial" w:ascii="Arial" w:hAnsi="Arial"/>
                <w:sz w:val="20"/>
              </w:rPr>
              <w:t xml:space="preserve">"Туризм и </w:t>
            </w:r>
            <w:r>
              <w:rPr>
                <w:rFonts w:cs="Arial" w:ascii="Arial" w:hAnsi="Arial"/>
                <w:strike/>
                <w:color w:val="FF0000"/>
                <w:sz w:val="20"/>
              </w:rPr>
              <w:t>индустрия гостеприимства</w:t>
            </w:r>
            <w:r>
              <w:rPr>
                <w:rFonts w:cs="Arial" w:ascii="Arial" w:hAnsi="Arial"/>
                <w:sz w:val="20"/>
              </w:rPr>
              <w:t>" (далее - субсидии).</w:t>
            </w:r>
          </w:p>
        </w:tc>
        <w:tc>
          <w:tcPr>
            <w:tcW w:w="7285" w:type="dxa"/>
            <w:tcBorders>
              <w:top w:val="single" w:sz="8" w:space="0" w:color="000000"/>
              <w:left w:val="single" w:sz="8" w:space="0" w:color="000000"/>
              <w:bottom w:val="dashed" w:sz="8" w:space="0" w:color="000000"/>
              <w:right w:val="single" w:sz="8" w:space="0" w:color="000000"/>
            </w:tcBorders>
            <w:shd w:fill="auto" w:val="clear"/>
          </w:tcPr>
          <w:p>
            <w:pPr>
              <w:pStyle w:val="Normal"/>
              <w:spacing w:lineRule="auto" w:line="199" w:before="280" w:after="1"/>
              <w:ind w:firstLine="540"/>
              <w:rPr/>
            </w:pPr>
            <w:r>
              <w:rPr>
                <w:rFonts w:cs="Arial" w:ascii="Arial" w:hAnsi="Arial"/>
                <w:sz w:val="20"/>
              </w:rPr>
              <w:t xml:space="preserve">1. Настоящие Правила устанавливают цели, порядок </w:t>
            </w:r>
            <w:r>
              <w:rPr>
                <w:rFonts w:cs="Arial" w:ascii="Arial" w:hAnsi="Arial"/>
                <w:sz w:val="20"/>
                <w:shd w:fill="C0C0C0" w:val="clear"/>
              </w:rPr>
              <w:t>и условия</w:t>
            </w:r>
            <w:r>
              <w:rPr>
                <w:rFonts w:cs="Arial" w:ascii="Arial" w:hAnsi="Arial"/>
                <w:sz w:val="20"/>
              </w:rP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инженерной и транспортной инфраструктуры </w:t>
            </w:r>
            <w:r>
              <w:rPr>
                <w:rFonts w:cs="Arial" w:ascii="Arial" w:hAnsi="Arial"/>
                <w:sz w:val="20"/>
                <w:shd w:fill="C0C0C0" w:val="clear"/>
              </w:rPr>
              <w:t>в целях развития туристских кластеров</w:t>
            </w:r>
            <w:r>
              <w:rPr>
                <w:rFonts w:cs="Arial" w:ascii="Arial" w:hAnsi="Arial"/>
                <w:sz w:val="20"/>
              </w:rPr>
              <w:t xml:space="preserve"> в рамках федерального проекта "</w:t>
            </w:r>
            <w:r>
              <w:rPr>
                <w:rFonts w:cs="Arial" w:ascii="Arial" w:hAnsi="Arial"/>
                <w:sz w:val="20"/>
                <w:shd w:fill="C0C0C0" w:val="clear"/>
              </w:rPr>
              <w:t>Создание номерного фонда,</w:t>
            </w:r>
            <w:r>
              <w:rPr>
                <w:rFonts w:cs="Arial" w:ascii="Arial" w:hAnsi="Arial"/>
                <w:sz w:val="20"/>
              </w:rPr>
              <w:t xml:space="preserve"> инфраструктуры </w:t>
            </w:r>
            <w:r>
              <w:rPr>
                <w:rFonts w:cs="Arial" w:ascii="Arial" w:hAnsi="Arial"/>
                <w:sz w:val="20"/>
                <w:shd w:fill="C0C0C0" w:val="clear"/>
              </w:rPr>
              <w:t>и новых точек притяжения</w:t>
            </w:r>
            <w:r>
              <w:rPr>
                <w:rFonts w:cs="Arial" w:ascii="Arial" w:hAnsi="Arial"/>
                <w:sz w:val="20"/>
              </w:rPr>
              <w:t xml:space="preserve">" национального </w:t>
            </w:r>
            <w:hyperlink r:id="rId7">
              <w:r>
                <w:rPr>
                  <w:rStyle w:val="Style"/>
                  <w:rFonts w:cs="Arial" w:ascii="Arial" w:hAnsi="Arial"/>
                  <w:color w:val="0000FF"/>
                  <w:sz w:val="20"/>
                </w:rPr>
                <w:t>проекта</w:t>
              </w:r>
            </w:hyperlink>
            <w:r>
              <w:rPr>
                <w:rFonts w:cs="Arial" w:ascii="Arial" w:hAnsi="Arial"/>
                <w:sz w:val="20"/>
              </w:rPr>
              <w:t xml:space="preserve">"Туризм и </w:t>
            </w:r>
            <w:r>
              <w:rPr>
                <w:rFonts w:cs="Arial" w:ascii="Arial" w:hAnsi="Arial"/>
                <w:sz w:val="20"/>
                <w:shd w:fill="C0C0C0" w:val="clear"/>
              </w:rPr>
              <w:t>гостеприимство</w:t>
            </w:r>
            <w:r>
              <w:rPr>
                <w:rFonts w:cs="Arial" w:ascii="Arial" w:hAnsi="Arial"/>
                <w:sz w:val="20"/>
              </w:rPr>
              <w:t>" (далее - субсидии).</w:t>
            </w:r>
          </w:p>
        </w:tc>
      </w:tr>
      <w:tr>
        <w:trPr/>
        <w:tc>
          <w:tcPr>
            <w:tcW w:w="7284"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rPr>
              <w:t xml:space="preserve">3. </w:t>
            </w:r>
            <w:r>
              <w:rPr>
                <w:rFonts w:cs="Arial" w:ascii="Arial" w:hAnsi="Arial"/>
                <w:strike/>
                <w:color w:val="FF0000"/>
                <w:sz w:val="20"/>
              </w:rPr>
              <w:t>Субсидии предоставляются</w:t>
            </w:r>
            <w:r>
              <w:rPr>
                <w:rFonts w:cs="Arial" w:ascii="Arial" w:hAnsi="Arial"/>
                <w:sz w:val="20"/>
              </w:rPr>
              <w:t xml:space="preserve"> при соблюдении следующих условий:</w:t>
            </w:r>
          </w:p>
          <w:p>
            <w:pPr>
              <w:pStyle w:val="Normal"/>
              <w:spacing w:lineRule="auto" w:line="199" w:before="200" w:after="1"/>
              <w:ind w:firstLine="540"/>
              <w:rPr/>
            </w:pPr>
            <w:r>
              <w:rPr>
                <w:rFonts w:cs="Arial" w:ascii="Arial" w:hAnsi="Arial"/>
                <w:sz w:val="20"/>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w:t>
            </w:r>
            <w:r>
              <w:rPr>
                <w:rFonts w:cs="Arial" w:ascii="Arial" w:hAnsi="Arial"/>
                <w:strike/>
                <w:color w:val="FF0000"/>
                <w:sz w:val="20"/>
              </w:rPr>
              <w:t>субъектов</w:t>
            </w:r>
            <w:r>
              <w:rPr>
                <w:rFonts w:cs="Arial" w:ascii="Arial" w:hAnsi="Arial"/>
                <w:sz w:val="20"/>
              </w:rPr>
              <w:t xml:space="preserve"> Российской Федерации, в целях софинансирования которых </w:t>
            </w:r>
            <w:r>
              <w:rPr>
                <w:rFonts w:cs="Arial" w:ascii="Arial" w:hAnsi="Arial"/>
                <w:strike/>
                <w:color w:val="FF0000"/>
                <w:sz w:val="20"/>
              </w:rPr>
              <w:t>предоставляются субсидии;</w:t>
            </w:r>
          </w:p>
          <w:p>
            <w:pPr>
              <w:pStyle w:val="Normal"/>
              <w:spacing w:lineRule="auto" w:line="199" w:before="200" w:after="1"/>
              <w:ind w:firstLine="540"/>
              <w:rPr/>
            </w:pPr>
            <w:r>
              <w:rPr>
                <w:rFonts w:cs="Arial" w:ascii="Arial" w:hAnsi="Arial"/>
                <w:sz w:val="20"/>
              </w:rPr>
              <w:t xml:space="preserve">б) наличие в бюджете субъекта Российской Федерации бюджетных ассигнований на </w:t>
            </w:r>
            <w:r>
              <w:rPr>
                <w:rFonts w:cs="Arial" w:ascii="Arial" w:hAnsi="Arial"/>
                <w:strike/>
                <w:color w:val="FF0000"/>
                <w:sz w:val="20"/>
              </w:rPr>
              <w:t>финансовое обеспечение соответствующего</w:t>
            </w:r>
            <w:r>
              <w:rPr>
                <w:rFonts w:cs="Arial" w:ascii="Arial" w:hAnsi="Arial"/>
                <w:sz w:val="20"/>
              </w:rPr>
              <w:t xml:space="preserve">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r>
              <w:rPr>
                <w:rFonts w:cs="Arial" w:ascii="Arial" w:hAnsi="Arial"/>
                <w:strike/>
                <w:color w:val="FF0000"/>
                <w:sz w:val="20"/>
              </w:rPr>
              <w:t>;</w:t>
            </w:r>
          </w:p>
          <w:p>
            <w:pPr>
              <w:pStyle w:val="Normal"/>
              <w:spacing w:lineRule="auto" w:line="199" w:before="200" w:after="1"/>
              <w:ind w:firstLine="540"/>
              <w:rPr/>
            </w:pPr>
            <w:r>
              <w:rPr>
                <w:rFonts w:cs="Arial" w:ascii="Arial" w:hAnsi="Arial"/>
                <w:sz w:val="20"/>
              </w:rPr>
              <w:t xml:space="preserve">в) заключение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соглашения о предоставлении субсидии </w:t>
            </w:r>
            <w:r>
              <w:rPr>
                <w:rFonts w:cs="Arial" w:ascii="Arial" w:hAnsi="Arial"/>
                <w:strike/>
                <w:color w:val="FF0000"/>
                <w:sz w:val="20"/>
              </w:rPr>
              <w:t>из федерального бюджета бюджету субъекта Российской Федерации</w:t>
            </w:r>
            <w:r>
              <w:rPr>
                <w:rFonts w:cs="Arial" w:ascii="Arial" w:hAnsi="Arial"/>
                <w:sz w:val="20"/>
              </w:rPr>
              <w:t xml:space="preserve"> в соответствии с </w:t>
            </w:r>
            <w:hyperlink r:id="rId8">
              <w:r>
                <w:rPr>
                  <w:rStyle w:val="Style"/>
                  <w:rFonts w:cs="Arial" w:ascii="Arial" w:hAnsi="Arial"/>
                  <w:color w:val="0000FF"/>
                  <w:sz w:val="20"/>
                </w:rPr>
                <w:t>пунктом 10</w:t>
              </w:r>
            </w:hyperlink>
            <w:r>
              <w:rPr>
                <w:rFonts w:cs="Arial" w:ascii="Arial" w:hAnsi="Arial"/>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w:t>
            </w:r>
            <w:r>
              <w:rPr>
                <w:rFonts w:cs="Arial" w:ascii="Arial" w:hAnsi="Arial"/>
                <w:strike/>
                <w:color w:val="FF0000"/>
                <w:sz w:val="20"/>
              </w:rPr>
              <w:t>соглашение,</w:t>
            </w:r>
            <w:r>
              <w:rPr>
                <w:rFonts w:cs="Arial" w:ascii="Arial" w:hAnsi="Arial"/>
                <w:sz w:val="20"/>
              </w:rPr>
              <w:t xml:space="preserve"> Правила формирования, предоставления и распределения субсидий</w:t>
            </w:r>
            <w:r>
              <w:rPr>
                <w:rFonts w:cs="Arial" w:ascii="Arial" w:hAnsi="Arial"/>
                <w:strike/>
                <w:color w:val="FF0000"/>
                <w:sz w:val="20"/>
              </w:rPr>
              <w:t>).</w:t>
            </w:r>
          </w:p>
        </w:tc>
        <w:tc>
          <w:tcPr>
            <w:tcW w:w="7285"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rPr>
              <w:t xml:space="preserve">3. </w:t>
            </w:r>
            <w:r>
              <w:rPr>
                <w:rFonts w:cs="Arial" w:ascii="Arial" w:hAnsi="Arial"/>
                <w:sz w:val="20"/>
                <w:shd w:fill="C0C0C0" w:val="clear"/>
              </w:rPr>
              <w:t>Субсидия предоставляется</w:t>
            </w:r>
            <w:r>
              <w:rPr>
                <w:rFonts w:cs="Arial" w:ascii="Arial" w:hAnsi="Arial"/>
                <w:sz w:val="20"/>
              </w:rPr>
              <w:t xml:space="preserve"> при соблюдении </w:t>
            </w:r>
            <w:r>
              <w:rPr>
                <w:rFonts w:cs="Arial" w:ascii="Arial" w:hAnsi="Arial"/>
                <w:sz w:val="20"/>
                <w:shd w:fill="C0C0C0" w:val="clear"/>
              </w:rPr>
              <w:t>субъектом Российской Федерации</w:t>
            </w:r>
            <w:r>
              <w:rPr>
                <w:rFonts w:cs="Arial" w:ascii="Arial" w:hAnsi="Arial"/>
                <w:sz w:val="20"/>
              </w:rPr>
              <w:t xml:space="preserve"> следующих условий:</w:t>
            </w:r>
          </w:p>
          <w:p>
            <w:pPr>
              <w:pStyle w:val="Normal"/>
              <w:spacing w:lineRule="auto" w:line="199" w:before="200" w:after="1"/>
              <w:ind w:firstLine="540"/>
              <w:rPr/>
            </w:pPr>
            <w:r>
              <w:rPr>
                <w:rFonts w:cs="Arial" w:ascii="Arial" w:hAnsi="Arial"/>
                <w:sz w:val="20"/>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w:t>
            </w:r>
            <w:r>
              <w:rPr>
                <w:rFonts w:cs="Arial" w:ascii="Arial" w:hAnsi="Arial"/>
                <w:sz w:val="20"/>
                <w:shd w:fill="C0C0C0" w:val="clear"/>
              </w:rPr>
              <w:t>субъекта</w:t>
            </w:r>
            <w:r>
              <w:rPr>
                <w:rFonts w:cs="Arial" w:ascii="Arial" w:hAnsi="Arial"/>
                <w:sz w:val="20"/>
              </w:rPr>
              <w:t xml:space="preserve"> Российской Федерации, в целях софинансирования которых </w:t>
            </w:r>
            <w:r>
              <w:rPr>
                <w:rFonts w:cs="Arial" w:ascii="Arial" w:hAnsi="Arial"/>
                <w:sz w:val="20"/>
                <w:shd w:fill="C0C0C0" w:val="clear"/>
              </w:rPr>
              <w:t>предоставляется субсидия;</w:t>
            </w:r>
          </w:p>
          <w:p>
            <w:pPr>
              <w:pStyle w:val="Normal"/>
              <w:spacing w:lineRule="auto" w:line="199" w:before="200" w:after="1"/>
              <w:ind w:firstLine="540"/>
              <w:rPr/>
            </w:pPr>
            <w:r>
              <w:rPr>
                <w:rFonts w:cs="Arial" w:ascii="Arial" w:hAnsi="Arial"/>
                <w:sz w:val="20"/>
              </w:rPr>
              <w:t xml:space="preserve">б) наличие в бюджете субъекта Российской Федерации бюджетных ассигнований на </w:t>
            </w:r>
            <w:r>
              <w:rPr>
                <w:rFonts w:cs="Arial" w:ascii="Arial" w:hAnsi="Arial"/>
                <w:sz w:val="20"/>
                <w:shd w:fill="C0C0C0" w:val="clear"/>
              </w:rPr>
              <w:t>исполнение</w:t>
            </w:r>
            <w:r>
              <w:rPr>
                <w:rFonts w:cs="Arial" w:ascii="Arial" w:hAnsi="Arial"/>
                <w:sz w:val="20"/>
              </w:rPr>
              <w:t xml:space="preserve">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r>
              <w:rPr>
                <w:rFonts w:cs="Arial" w:ascii="Arial" w:hAnsi="Arial"/>
                <w:sz w:val="20"/>
                <w:shd w:fill="C0C0C0" w:val="clear"/>
              </w:rPr>
              <w:t>, включающем размер планируемой к предоставлению из федерального бюджета субсидии;</w:t>
            </w:r>
          </w:p>
          <w:p>
            <w:pPr>
              <w:pStyle w:val="Normal"/>
              <w:spacing w:lineRule="auto" w:line="199" w:before="200" w:after="1"/>
              <w:ind w:firstLine="540"/>
              <w:rPr/>
            </w:pPr>
            <w:r>
              <w:rPr>
                <w:rFonts w:cs="Arial" w:ascii="Arial" w:hAnsi="Arial"/>
                <w:sz w:val="20"/>
              </w:rPr>
              <w:t xml:space="preserve">в) заключение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r:id="rId9">
              <w:r>
                <w:rPr>
                  <w:rStyle w:val="Style"/>
                  <w:rFonts w:cs="Arial" w:ascii="Arial" w:hAnsi="Arial"/>
                  <w:color w:val="0000FF"/>
                  <w:sz w:val="20"/>
                </w:rPr>
                <w:t>пунктом 10</w:t>
              </w:r>
            </w:hyperlink>
            <w:r>
              <w:rPr>
                <w:rFonts w:cs="Arial" w:ascii="Arial" w:hAnsi="Arial"/>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w:t>
            </w:r>
            <w:r>
              <w:rPr>
                <w:rFonts w:cs="Arial" w:ascii="Arial" w:hAnsi="Arial"/>
                <w:sz w:val="20"/>
                <w:shd w:fill="C0C0C0" w:val="clear"/>
              </w:rPr>
              <w:t>, соглашение).</w:t>
            </w:r>
          </w:p>
        </w:tc>
      </w:tr>
      <w:tr>
        <w:trPr/>
        <w:tc>
          <w:tcPr>
            <w:tcW w:w="7284"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rPr>
              <w:t>а) строительстве (реконструкции</w:t>
            </w:r>
            <w:r>
              <w:rPr>
                <w:rFonts w:cs="Arial" w:ascii="Arial" w:hAnsi="Arial"/>
                <w:strike/>
                <w:color w:val="FF0000"/>
                <w:sz w:val="20"/>
              </w:rPr>
              <w:t>, в том числе с элементами реставрации, техническом перевооружении)</w:t>
            </w:r>
            <w:r>
              <w:rPr>
                <w:rFonts w:cs="Arial" w:ascii="Arial" w:hAnsi="Arial"/>
                <w:sz w:val="20"/>
              </w:rPr>
              <w:t xml:space="preserve"> объектов капитального строительства, проведении инженерных изысканий и </w:t>
            </w:r>
            <w:r>
              <w:rPr>
                <w:rFonts w:cs="Arial" w:ascii="Arial" w:hAnsi="Arial"/>
                <w:strike/>
                <w:color w:val="FF0000"/>
                <w:sz w:val="20"/>
              </w:rPr>
              <w:t>подготовке</w:t>
            </w:r>
            <w:r>
              <w:rPr>
                <w:rFonts w:cs="Arial" w:ascii="Arial" w:hAnsi="Arial"/>
                <w:sz w:val="20"/>
              </w:rPr>
              <w:t xml:space="preserve"> (корректировке) проектной документации на строительство (реконструкцию</w:t>
            </w:r>
            <w:r>
              <w:rPr>
                <w:rFonts w:cs="Arial" w:ascii="Arial" w:hAnsi="Arial"/>
                <w:strike/>
                <w:color w:val="FF0000"/>
                <w:sz w:val="20"/>
              </w:rPr>
              <w:t>, в том числе с элементами реставрации, техническое перевооружение)</w:t>
            </w:r>
            <w:r>
              <w:rPr>
                <w:rFonts w:cs="Arial" w:ascii="Arial" w:hAnsi="Arial"/>
                <w:sz w:val="20"/>
              </w:rPr>
              <w:t xml:space="preserve"> объектов капитального строительства </w:t>
            </w:r>
            <w:r>
              <w:rPr>
                <w:rFonts w:cs="Arial" w:ascii="Arial" w:hAnsi="Arial"/>
                <w:strike/>
                <w:color w:val="FF0000"/>
                <w:sz w:val="20"/>
              </w:rPr>
              <w:t>в</w:t>
            </w:r>
            <w:r>
              <w:rPr>
                <w:rFonts w:cs="Arial" w:ascii="Arial" w:hAnsi="Arial"/>
                <w:sz w:val="20"/>
              </w:rPr>
              <w:t xml:space="preserve"> целях реализации инвестиционных проектов организациями с участием акционерного общества "Корпорация Туризм.РФ" в их уставных (складочных) капиталах (далее - организации);</w:t>
            </w:r>
          </w:p>
        </w:tc>
        <w:tc>
          <w:tcPr>
            <w:tcW w:w="7285"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rPr>
              <w:t>а) строительстве (реконструкции</w:t>
            </w:r>
            <w:r>
              <w:rPr>
                <w:rFonts w:cs="Arial" w:ascii="Arial" w:hAnsi="Arial"/>
                <w:sz w:val="20"/>
                <w:shd w:fill="C0C0C0" w:val="clear"/>
              </w:rPr>
              <w:t>)</w:t>
            </w:r>
            <w:r>
              <w:rPr>
                <w:rFonts w:cs="Arial" w:ascii="Arial" w:hAnsi="Arial"/>
                <w:sz w:val="20"/>
              </w:rPr>
              <w:t xml:space="preserve"> объектов капитального строительства, проведении инженерных изысканий и </w:t>
            </w:r>
            <w:r>
              <w:rPr>
                <w:rFonts w:cs="Arial" w:ascii="Arial" w:hAnsi="Arial"/>
                <w:sz w:val="20"/>
                <w:shd w:fill="C0C0C0" w:val="clear"/>
              </w:rPr>
              <w:t>разработке</w:t>
            </w:r>
            <w:r>
              <w:rPr>
                <w:rFonts w:cs="Arial" w:ascii="Arial" w:hAnsi="Arial"/>
                <w:sz w:val="20"/>
              </w:rPr>
              <w:t xml:space="preserve"> (корректировке) проектной документации на строительство (реконструкцию</w:t>
            </w:r>
            <w:r>
              <w:rPr>
                <w:rFonts w:cs="Arial" w:ascii="Arial" w:hAnsi="Arial"/>
                <w:sz w:val="20"/>
                <w:shd w:fill="C0C0C0" w:val="clear"/>
              </w:rPr>
              <w:t>)</w:t>
            </w:r>
            <w:r>
              <w:rPr>
                <w:rFonts w:cs="Arial" w:ascii="Arial" w:hAnsi="Arial"/>
                <w:sz w:val="20"/>
              </w:rPr>
              <w:t xml:space="preserve"> объектов капитального строительства</w:t>
            </w:r>
            <w:r>
              <w:rPr>
                <w:rFonts w:cs="Arial" w:ascii="Arial" w:hAnsi="Arial"/>
                <w:sz w:val="20"/>
                <w:shd w:fill="C0C0C0" w:val="clear"/>
              </w:rPr>
              <w:t>, отдельно стоящих пирсов и причалов (без создания яхтенных портов (марин), берегозащитных сооружений, проведении противооползневых, берегоукрепительных работ и инженерной защиты территорий, за исключением объектов внеуличной инфраструктуры, в</w:t>
            </w:r>
            <w:r>
              <w:rPr>
                <w:rFonts w:cs="Arial" w:ascii="Arial" w:hAnsi="Arial"/>
                <w:sz w:val="20"/>
              </w:rPr>
              <w:t xml:space="preserve"> целях реализации инвестиционных проектов организациями с участием акционерного общества "Корпорация Туризм.РФ" в их уставных (складочных) капиталах (далее - организации);</w:t>
            </w:r>
          </w:p>
        </w:tc>
      </w:tr>
      <w:tr>
        <w:trPr/>
        <w:tc>
          <w:tcPr>
            <w:tcW w:w="7284"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rPr>
              <w:t xml:space="preserve">в) финансовом обеспечении затрат, произведенных в текущем финансовом году, принимаемых на себя концедентом в целях софинансирования расходов концессионера на строительство и (или) реконструкцию объектов капитального строительства, и (или) финансовом обеспечении затрат (части затрат) на выплату платы концедента </w:t>
            </w:r>
            <w:r>
              <w:rPr>
                <w:rFonts w:cs="Arial" w:ascii="Arial" w:hAnsi="Arial"/>
                <w:strike/>
                <w:color w:val="FF0000"/>
                <w:sz w:val="20"/>
              </w:rPr>
              <w:t>по концессионным соглашениям, заключенным</w:t>
            </w:r>
            <w:r>
              <w:rPr>
                <w:rFonts w:cs="Arial" w:ascii="Arial" w:hAnsi="Arial"/>
                <w:sz w:val="20"/>
              </w:rPr>
              <w:t xml:space="preserve"> на строительство и (или) реконструкцию объектов капитального строительства, необходимых для реализации инвестиционных проектов организациями;</w:t>
            </w:r>
          </w:p>
          <w:p>
            <w:pPr>
              <w:pStyle w:val="Normal"/>
              <w:spacing w:lineRule="auto" w:line="199" w:before="200" w:after="1"/>
              <w:ind w:firstLine="540"/>
              <w:rPr/>
            </w:pPr>
            <w:r>
              <w:rPr>
                <w:rFonts w:cs="Arial" w:ascii="Arial" w:hAnsi="Arial"/>
                <w:sz w:val="20"/>
              </w:rPr>
              <w:t>г) строительстве (реконструкции</w:t>
            </w:r>
            <w:r>
              <w:rPr>
                <w:rFonts w:cs="Arial" w:ascii="Arial" w:hAnsi="Arial"/>
                <w:strike/>
                <w:color w:val="FF0000"/>
                <w:sz w:val="20"/>
              </w:rPr>
              <w:t>, в том числе с элементами реставрации, техническом перевооружении)</w:t>
            </w:r>
            <w:r>
              <w:rPr>
                <w:rFonts w:cs="Arial" w:ascii="Arial" w:hAnsi="Arial"/>
                <w:sz w:val="20"/>
              </w:rPr>
              <w:t xml:space="preserve"> инфраструктуры портов (марин), проведении инженерных изысканий и </w:t>
            </w:r>
            <w:r>
              <w:rPr>
                <w:rFonts w:cs="Arial" w:ascii="Arial" w:hAnsi="Arial"/>
                <w:strike/>
                <w:color w:val="FF0000"/>
                <w:sz w:val="20"/>
              </w:rPr>
              <w:t>подготовке</w:t>
            </w:r>
            <w:r>
              <w:rPr>
                <w:rFonts w:cs="Arial" w:ascii="Arial" w:hAnsi="Arial"/>
                <w:sz w:val="20"/>
              </w:rPr>
              <w:t xml:space="preserve"> (корректировке) проектной документации на строительство (реконструкцию</w:t>
            </w:r>
            <w:r>
              <w:rPr>
                <w:rFonts w:cs="Arial" w:ascii="Arial" w:hAnsi="Arial"/>
                <w:strike/>
                <w:color w:val="FF0000"/>
                <w:sz w:val="20"/>
              </w:rPr>
              <w:t>, в том числе с элементами реставрации, техническое перевооружение</w:t>
            </w:r>
            <w:r>
              <w:rPr>
                <w:rFonts w:cs="Arial" w:ascii="Arial" w:hAnsi="Arial"/>
                <w:sz w:val="20"/>
              </w:rPr>
              <w:t>) в целях развития яхтенного туризма в рамках реализации инвестиционных проектов организациями.</w:t>
            </w:r>
          </w:p>
          <w:p>
            <w:pPr>
              <w:pStyle w:val="Normal"/>
              <w:spacing w:lineRule="auto" w:line="199" w:before="200" w:after="1"/>
              <w:ind w:firstLine="540"/>
              <w:rPr/>
            </w:pPr>
            <w:r>
              <w:rPr>
                <w:rFonts w:cs="Arial" w:ascii="Arial" w:hAnsi="Arial"/>
                <w:sz w:val="20"/>
              </w:rPr>
              <w:t xml:space="preserve">5. </w:t>
            </w:r>
            <w:r>
              <w:rPr>
                <w:rFonts w:cs="Arial" w:ascii="Arial" w:hAnsi="Arial"/>
                <w:strike/>
                <w:color w:val="FF0000"/>
                <w:sz w:val="20"/>
              </w:rPr>
              <w:t>Отбор</w:t>
            </w:r>
            <w:r>
              <w:rPr>
                <w:rFonts w:cs="Arial" w:ascii="Arial" w:hAnsi="Arial"/>
                <w:sz w:val="20"/>
              </w:rPr>
              <w:t xml:space="preserve"> субъектов Российской Федерации для предоставления </w:t>
            </w:r>
            <w:r>
              <w:rPr>
                <w:rFonts w:cs="Arial" w:ascii="Arial" w:hAnsi="Arial"/>
                <w:strike/>
                <w:color w:val="FF0000"/>
                <w:sz w:val="20"/>
              </w:rPr>
              <w:t>субсидии осуществляется Министерством строительства и жилищно-коммунального хозяйства</w:t>
            </w:r>
            <w:r>
              <w:rPr>
                <w:rFonts w:cs="Arial" w:ascii="Arial" w:hAnsi="Arial"/>
                <w:sz w:val="20"/>
              </w:rPr>
              <w:t xml:space="preserve"> Российской Федерации </w:t>
            </w:r>
            <w:r>
              <w:rPr>
                <w:rFonts w:cs="Arial" w:ascii="Arial" w:hAnsi="Arial"/>
                <w:strike/>
                <w:color w:val="FF0000"/>
                <w:sz w:val="20"/>
              </w:rPr>
              <w:t>на основании следующих критериев (далее - отбор)</w:t>
            </w:r>
            <w:r>
              <w:rPr>
                <w:rFonts w:cs="Arial" w:ascii="Arial" w:hAnsi="Arial"/>
                <w:sz w:val="20"/>
              </w:rPr>
              <w:t>:</w:t>
            </w:r>
          </w:p>
          <w:p>
            <w:pPr>
              <w:pStyle w:val="Normal"/>
              <w:spacing w:lineRule="auto" w:line="199" w:before="200" w:after="1"/>
              <w:ind w:firstLine="540"/>
              <w:rPr/>
            </w:pPr>
            <w:r>
              <w:rPr>
                <w:rFonts w:cs="Arial" w:ascii="Arial" w:hAnsi="Arial"/>
                <w:strike/>
                <w:color w:val="FF0000"/>
                <w:sz w:val="20"/>
              </w:rPr>
              <w:t>а</w:t>
            </w:r>
            <w:r>
              <w:rPr>
                <w:rFonts w:cs="Arial" w:ascii="Arial" w:hAnsi="Arial"/>
                <w:sz w:val="20"/>
              </w:rPr>
              <w:t xml:space="preserve">) наличие инвестиционных проектов, </w:t>
            </w:r>
            <w:r>
              <w:rPr>
                <w:rFonts w:cs="Arial" w:ascii="Arial" w:hAnsi="Arial"/>
                <w:strike/>
                <w:color w:val="FF0000"/>
                <w:sz w:val="20"/>
              </w:rPr>
              <w:t>реализуемых организациями,</w:t>
            </w:r>
            <w:r>
              <w:rPr>
                <w:rFonts w:cs="Arial" w:ascii="Arial" w:hAnsi="Arial"/>
                <w:sz w:val="20"/>
              </w:rPr>
              <w:t xml:space="preserve"> способствующих развитию </w:t>
            </w:r>
            <w:r>
              <w:rPr>
                <w:rFonts w:cs="Arial" w:ascii="Arial" w:hAnsi="Arial"/>
                <w:strike/>
                <w:color w:val="FF0000"/>
                <w:sz w:val="20"/>
              </w:rPr>
              <w:t>внутреннего и въездного</w:t>
            </w:r>
            <w:r>
              <w:rPr>
                <w:rFonts w:cs="Arial" w:ascii="Arial" w:hAnsi="Arial"/>
                <w:sz w:val="20"/>
              </w:rPr>
              <w:t xml:space="preserve"> туризма, </w:t>
            </w:r>
            <w:r>
              <w:rPr>
                <w:rFonts w:cs="Arial" w:ascii="Arial" w:hAnsi="Arial"/>
                <w:strike/>
                <w:color w:val="FF0000"/>
                <w:sz w:val="20"/>
              </w:rPr>
              <w:t>реализация которых требует создания</w:t>
            </w:r>
            <w:r>
              <w:rPr>
                <w:rFonts w:cs="Arial" w:ascii="Arial" w:hAnsi="Arial"/>
                <w:sz w:val="20"/>
              </w:rPr>
              <w:t xml:space="preserve"> объектов капитального строительства;</w:t>
            </w:r>
          </w:p>
          <w:p>
            <w:pPr>
              <w:pStyle w:val="Normal"/>
              <w:spacing w:lineRule="auto" w:line="199" w:before="200" w:after="1"/>
              <w:ind w:firstLine="540"/>
              <w:rPr/>
            </w:pPr>
            <w:r>
              <w:rPr>
                <w:rFonts w:cs="Arial" w:ascii="Arial" w:hAnsi="Arial"/>
                <w:strike/>
                <w:color w:val="FF0000"/>
                <w:sz w:val="20"/>
              </w:rPr>
              <w:t>б</w:t>
            </w:r>
            <w:r>
              <w:rPr>
                <w:rFonts w:cs="Arial" w:ascii="Arial" w:hAnsi="Arial"/>
                <w:sz w:val="20"/>
              </w:rPr>
              <w:t>) наличие гарантии субъекта Российской Федерации о последующем профильном (целевом) использовании объекта капитального строительства и его эксплуатации за счет правообладателя;</w:t>
            </w:r>
          </w:p>
          <w:p>
            <w:pPr>
              <w:pStyle w:val="Normal"/>
              <w:spacing w:lineRule="auto" w:line="199" w:before="200" w:after="1"/>
              <w:ind w:firstLine="540"/>
              <w:rPr/>
            </w:pPr>
            <w:r>
              <w:rPr>
                <w:rFonts w:cs="Arial" w:ascii="Arial" w:hAnsi="Arial"/>
                <w:strike/>
                <w:color w:val="FF0000"/>
                <w:sz w:val="20"/>
              </w:rPr>
              <w:t>в</w:t>
            </w:r>
            <w:r>
              <w:rPr>
                <w:rFonts w:cs="Arial" w:ascii="Arial" w:hAnsi="Arial"/>
                <w:sz w:val="20"/>
              </w:rPr>
              <w:t xml:space="preserve">) обязательство субъекта Российской Федерации </w:t>
            </w:r>
            <w:r>
              <w:rPr>
                <w:rFonts w:cs="Arial" w:ascii="Arial" w:hAnsi="Arial"/>
                <w:strike/>
                <w:color w:val="FF0000"/>
                <w:sz w:val="20"/>
              </w:rPr>
              <w:t>обеспечить завершение</w:t>
            </w:r>
            <w:r>
              <w:rPr>
                <w:rFonts w:cs="Arial" w:ascii="Arial" w:hAnsi="Arial"/>
                <w:sz w:val="20"/>
              </w:rPr>
              <w:t xml:space="preserve"> строительства объекта капитального строительства и </w:t>
            </w:r>
            <w:r>
              <w:rPr>
                <w:rFonts w:cs="Arial" w:ascii="Arial" w:hAnsi="Arial"/>
                <w:strike/>
                <w:color w:val="FF0000"/>
                <w:sz w:val="20"/>
              </w:rPr>
              <w:t>ввод</w:t>
            </w:r>
            <w:r>
              <w:rPr>
                <w:rFonts w:cs="Arial" w:ascii="Arial" w:hAnsi="Arial"/>
                <w:sz w:val="20"/>
              </w:rPr>
              <w:t xml:space="preserve"> его в эксплуатацию в установленные сроки.</w:t>
            </w:r>
          </w:p>
          <w:p>
            <w:pPr>
              <w:pStyle w:val="Normal"/>
              <w:spacing w:lineRule="auto" w:line="199" w:before="200" w:after="1"/>
              <w:ind w:firstLine="540"/>
              <w:rPr/>
            </w:pPr>
            <w:r>
              <w:rPr>
                <w:rFonts w:cs="Arial" w:ascii="Arial" w:hAnsi="Arial"/>
                <w:sz w:val="20"/>
              </w:rPr>
              <w:t xml:space="preserve">6. </w:t>
            </w:r>
            <w:r>
              <w:rPr>
                <w:rFonts w:cs="Arial" w:ascii="Arial" w:hAnsi="Arial"/>
                <w:strike/>
                <w:color w:val="FF0000"/>
                <w:sz w:val="20"/>
              </w:rPr>
              <w:t>При распределении субсидий в приоритетном порядке учитываются объекты</w:t>
            </w:r>
            <w:r>
              <w:rPr>
                <w:rFonts w:cs="Arial" w:ascii="Arial" w:hAnsi="Arial"/>
                <w:sz w:val="20"/>
              </w:rPr>
              <w:t xml:space="preserve"> капитального строительства, </w:t>
            </w:r>
            <w:r>
              <w:rPr>
                <w:rFonts w:cs="Arial" w:ascii="Arial" w:hAnsi="Arial"/>
                <w:strike/>
                <w:color w:val="FF0000"/>
                <w:sz w:val="20"/>
              </w:rPr>
              <w:t>реализация</w:t>
            </w:r>
            <w:r>
              <w:rPr>
                <w:rFonts w:cs="Arial" w:ascii="Arial" w:hAnsi="Arial"/>
                <w:sz w:val="20"/>
              </w:rPr>
              <w:t xml:space="preserve"> которых </w:t>
            </w:r>
            <w:r>
              <w:rPr>
                <w:rFonts w:cs="Arial" w:ascii="Arial" w:hAnsi="Arial"/>
                <w:strike/>
                <w:color w:val="FF0000"/>
                <w:sz w:val="20"/>
              </w:rPr>
              <w:t>предусмотрена</w:t>
            </w:r>
            <w:r>
              <w:rPr>
                <w:rFonts w:cs="Arial" w:ascii="Arial" w:hAnsi="Arial"/>
                <w:sz w:val="20"/>
              </w:rPr>
              <w:t xml:space="preserve"> в соответствии с </w:t>
            </w:r>
            <w:r>
              <w:rPr>
                <w:rFonts w:cs="Arial" w:ascii="Arial" w:hAnsi="Arial"/>
                <w:strike/>
                <w:color w:val="FF0000"/>
                <w:sz w:val="20"/>
              </w:rPr>
              <w:t>поручениями и указаниями Президента</w:t>
            </w:r>
            <w:r>
              <w:rPr>
                <w:rFonts w:cs="Arial" w:ascii="Arial" w:hAnsi="Arial"/>
                <w:sz w:val="20"/>
              </w:rPr>
              <w:t xml:space="preserve"> Российской Федерации, </w:t>
            </w:r>
            <w:r>
              <w:rPr>
                <w:rFonts w:cs="Arial" w:ascii="Arial" w:hAnsi="Arial"/>
                <w:strike/>
                <w:color w:val="FF0000"/>
                <w:sz w:val="20"/>
              </w:rPr>
              <w:t>актами Правительства</w:t>
            </w:r>
            <w:r>
              <w:rPr>
                <w:rFonts w:cs="Arial" w:ascii="Arial" w:hAnsi="Arial"/>
                <w:sz w:val="20"/>
              </w:rPr>
              <w:t xml:space="preserve"> Российской Федерации.</w:t>
            </w:r>
          </w:p>
          <w:p>
            <w:pPr>
              <w:pStyle w:val="Normal"/>
              <w:spacing w:lineRule="auto" w:line="199" w:before="200" w:after="1"/>
              <w:ind w:firstLine="540"/>
              <w:rPr/>
            </w:pPr>
            <w:r>
              <w:rPr>
                <w:rFonts w:cs="Arial" w:ascii="Arial" w:hAnsi="Arial"/>
                <w:strike/>
                <w:color w:val="FF0000"/>
                <w:sz w:val="20"/>
              </w:rPr>
              <w:t>7.</w:t>
            </w:r>
            <w:r>
              <w:rPr>
                <w:rFonts w:cs="Arial" w:ascii="Arial" w:hAnsi="Arial"/>
                <w:sz w:val="20"/>
              </w:rPr>
              <w:t xml:space="preserve"> Предложения по распределению субсидий рассматриваются президиумом Правительственной комиссии по развитию туризма в Российской Федерации </w:t>
            </w:r>
            <w:r>
              <w:rPr>
                <w:rFonts w:cs="Arial" w:ascii="Arial" w:hAnsi="Arial"/>
                <w:strike/>
                <w:color w:val="FF0000"/>
                <w:sz w:val="20"/>
              </w:rPr>
              <w:t>на основании результатов проведения отбора,</w:t>
            </w:r>
            <w:r>
              <w:rPr>
                <w:rFonts w:cs="Arial" w:ascii="Arial" w:hAnsi="Arial"/>
                <w:sz w:val="20"/>
              </w:rPr>
              <w:t xml:space="preserve"> отражаются в паспорте федерального </w:t>
            </w:r>
            <w:hyperlink r:id="rId10">
              <w:r>
                <w:rPr>
                  <w:rStyle w:val="Style"/>
                  <w:rFonts w:cs="Arial" w:ascii="Arial" w:hAnsi="Arial"/>
                  <w:color w:val="0000FF"/>
                  <w:sz w:val="20"/>
                </w:rPr>
                <w:t>проекта</w:t>
              </w:r>
            </w:hyperlink>
            <w:r>
              <w:rPr>
                <w:rFonts w:cs="Arial" w:ascii="Arial" w:hAnsi="Arial"/>
                <w:sz w:val="20"/>
              </w:rPr>
              <w:t>"</w:t>
            </w:r>
            <w:r>
              <w:rPr>
                <w:rFonts w:cs="Arial" w:ascii="Arial" w:hAnsi="Arial"/>
                <w:strike/>
                <w:color w:val="FF0000"/>
                <w:sz w:val="20"/>
              </w:rPr>
              <w:t>Развитие туристической</w:t>
            </w:r>
            <w:r>
              <w:rPr>
                <w:rFonts w:cs="Arial" w:ascii="Arial" w:hAnsi="Arial"/>
                <w:sz w:val="20"/>
              </w:rPr>
              <w:t xml:space="preserve"> инфраструктуры" национального </w:t>
            </w:r>
            <w:hyperlink r:id="rId11">
              <w:r>
                <w:rPr>
                  <w:rStyle w:val="Style"/>
                  <w:rFonts w:cs="Arial" w:ascii="Arial" w:hAnsi="Arial"/>
                  <w:color w:val="0000FF"/>
                  <w:sz w:val="20"/>
                </w:rPr>
                <w:t>проекта</w:t>
              </w:r>
            </w:hyperlink>
            <w:r>
              <w:rPr>
                <w:rFonts w:cs="Arial" w:ascii="Arial" w:hAnsi="Arial"/>
                <w:sz w:val="20"/>
              </w:rPr>
              <w:t xml:space="preserve">"Туризм и </w:t>
            </w:r>
            <w:r>
              <w:rPr>
                <w:rFonts w:cs="Arial" w:ascii="Arial" w:hAnsi="Arial"/>
                <w:strike/>
                <w:color w:val="FF0000"/>
                <w:sz w:val="20"/>
              </w:rPr>
              <w:t>индустрия гостеприимства</w:t>
            </w:r>
            <w:r>
              <w:rPr>
                <w:rFonts w:cs="Arial" w:ascii="Arial" w:hAnsi="Arial"/>
                <w:sz w:val="20"/>
              </w:rPr>
              <w:t>" и утверждаются в порядке, установленном бюджетным законодательством Российской Федерации.</w:t>
            </w:r>
          </w:p>
          <w:p>
            <w:pPr>
              <w:pStyle w:val="Normal"/>
              <w:spacing w:lineRule="auto" w:line="199" w:before="200" w:after="1"/>
              <w:ind w:firstLine="540"/>
              <w:rPr/>
            </w:pPr>
            <w:r>
              <w:rPr>
                <w:rFonts w:cs="Arial" w:ascii="Arial" w:hAnsi="Arial"/>
                <w:strike/>
                <w:color w:val="FF0000"/>
                <w:sz w:val="20"/>
              </w:rPr>
              <w:t>8.</w:t>
            </w:r>
            <w:r>
              <w:rPr>
                <w:rFonts w:cs="Arial" w:ascii="Arial" w:hAnsi="Arial"/>
                <w:sz w:val="20"/>
              </w:rPr>
              <w:t xml:space="preserve"> Для </w:t>
            </w:r>
            <w:r>
              <w:rPr>
                <w:rFonts w:cs="Arial" w:ascii="Arial" w:hAnsi="Arial"/>
                <w:strike/>
                <w:color w:val="FF0000"/>
                <w:sz w:val="20"/>
              </w:rPr>
              <w:t>получения</w:t>
            </w:r>
            <w:r>
              <w:rPr>
                <w:rFonts w:cs="Arial" w:ascii="Arial" w:hAnsi="Arial"/>
                <w:sz w:val="20"/>
              </w:rPr>
              <w:t xml:space="preserve"> субсидий в целях софинансирования расходных обязательств субъектов Российской Федерации, указанных в </w:t>
            </w:r>
            <w:hyperlink r:id="rId12">
              <w:r>
                <w:rPr>
                  <w:rStyle w:val="Style"/>
                  <w:rFonts w:cs="Arial" w:ascii="Arial" w:hAnsi="Arial"/>
                  <w:color w:val="0000FF"/>
                  <w:sz w:val="20"/>
                </w:rPr>
                <w:t>подпункте "а" пункта 4</w:t>
              </w:r>
            </w:hyperlink>
            <w:r>
              <w:rPr>
                <w:rFonts w:cs="Arial" w:ascii="Arial" w:hAnsi="Arial"/>
                <w:sz w:val="20"/>
              </w:rPr>
              <w:t xml:space="preserve"> настоящих Правил, субъекты Российской Федерации представляют </w:t>
            </w:r>
            <w:r>
              <w:rPr>
                <w:rFonts w:cs="Arial" w:ascii="Arial" w:hAnsi="Arial"/>
                <w:strike/>
                <w:color w:val="FF0000"/>
                <w:sz w:val="20"/>
              </w:rPr>
              <w:t>одновременно с заявкой субъекта Российской Федерации на предоставление субсидии, подписанной руководителем высшего исполнительного органа субъекта Российской Федерации либо уполномоченным им должностным лицом и представленной</w:t>
            </w:r>
            <w:r>
              <w:rPr>
                <w:rFonts w:cs="Arial" w:ascii="Arial" w:hAnsi="Arial"/>
                <w:sz w:val="20"/>
              </w:rPr>
              <w:t xml:space="preserve"> в Министерство строительства и жилищно-коммунального хозяйства Российской Федерации </w:t>
            </w:r>
            <w:r>
              <w:rPr>
                <w:rFonts w:cs="Arial" w:ascii="Arial" w:hAnsi="Arial"/>
                <w:strike/>
                <w:color w:val="FF0000"/>
                <w:sz w:val="20"/>
              </w:rPr>
              <w:t xml:space="preserve">по </w:t>
            </w:r>
            <w:hyperlink r:id="rId13">
              <w:r>
                <w:rPr>
                  <w:rStyle w:val="Style"/>
                  <w:rFonts w:cs="Arial" w:ascii="Arial" w:hAnsi="Arial"/>
                  <w:strike/>
                  <w:color w:val="FF0000"/>
                  <w:sz w:val="20"/>
                </w:rPr>
                <w:t>форме</w:t>
              </w:r>
            </w:hyperlink>
            <w:r>
              <w:rPr>
                <w:rFonts w:cs="Arial" w:ascii="Arial" w:hAnsi="Arial"/>
                <w:strike/>
                <w:color w:val="FF0000"/>
                <w:sz w:val="20"/>
              </w:rPr>
              <w:t xml:space="preserve"> и в </w:t>
            </w:r>
            <w:hyperlink r:id="rId14">
              <w:r>
                <w:rPr>
                  <w:rStyle w:val="Style"/>
                  <w:rFonts w:cs="Arial" w:ascii="Arial" w:hAnsi="Arial"/>
                  <w:strike/>
                  <w:color w:val="FF0000"/>
                  <w:sz w:val="20"/>
                </w:rPr>
                <w:t>срок</w:t>
              </w:r>
            </w:hyperlink>
            <w:r>
              <w:rPr>
                <w:rFonts w:cs="Arial" w:ascii="Arial" w:hAnsi="Arial"/>
                <w:strike/>
                <w:color w:val="FF0000"/>
                <w:sz w:val="20"/>
              </w:rPr>
              <w:t>, которые установлены</w:t>
            </w:r>
            <w:r>
              <w:rPr>
                <w:rFonts w:cs="Arial" w:ascii="Arial" w:hAnsi="Arial"/>
                <w:sz w:val="20"/>
              </w:rPr>
              <w:t xml:space="preserve"> Министерством </w:t>
            </w:r>
            <w:r>
              <w:rPr>
                <w:rFonts w:cs="Arial" w:ascii="Arial" w:hAnsi="Arial"/>
                <w:strike/>
                <w:color w:val="FF0000"/>
                <w:sz w:val="20"/>
              </w:rPr>
              <w:t>строительства и жилищно-коммунального хозяйства Российской Федерации (далее - заявка)</w:t>
            </w:r>
            <w:r>
              <w:rPr>
                <w:rFonts w:cs="Arial" w:ascii="Arial" w:hAnsi="Arial"/>
                <w:sz w:val="20"/>
              </w:rPr>
              <w:t>, следующие документы в отношении каждого объекта капитального строительства:</w:t>
            </w:r>
          </w:p>
        </w:tc>
        <w:tc>
          <w:tcPr>
            <w:tcW w:w="7285"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rPr>
              <w:t xml:space="preserve">в) финансовом обеспечении затрат, произведенных в текущем финансовом году, принимаемых на себя концедентом в целях софинансирования расходов концессионера на строительство и (или) реконструкцию объектов капитального строительства, и (или) финансовом обеспечении затрат (части затрат) на выплату платы концедента </w:t>
            </w:r>
            <w:r>
              <w:rPr>
                <w:rFonts w:cs="Arial" w:ascii="Arial" w:hAnsi="Arial"/>
                <w:sz w:val="20"/>
                <w:shd w:fill="C0C0C0" w:val="clear"/>
              </w:rPr>
              <w:t>в части инвестиционной составляющей по объектам инженерной и транспортной инфраструктуры в рамках концессионных соглашений, заключенных</w:t>
            </w:r>
            <w:r>
              <w:rPr>
                <w:rFonts w:cs="Arial" w:ascii="Arial" w:hAnsi="Arial"/>
                <w:sz w:val="20"/>
              </w:rPr>
              <w:t xml:space="preserve"> на строительство и (или) реконструкцию объектов капитального строительства, необходимых для реализации инвестиционных проектов организациями;</w:t>
            </w:r>
          </w:p>
          <w:p>
            <w:pPr>
              <w:pStyle w:val="Normal"/>
              <w:spacing w:lineRule="auto" w:line="199" w:before="200" w:after="1"/>
              <w:ind w:firstLine="540"/>
              <w:rPr/>
            </w:pPr>
            <w:r>
              <w:rPr>
                <w:rFonts w:cs="Arial" w:ascii="Arial" w:hAnsi="Arial"/>
                <w:sz w:val="20"/>
              </w:rPr>
              <w:t>г) строительстве (реконструкции</w:t>
            </w:r>
            <w:r>
              <w:rPr>
                <w:rFonts w:cs="Arial" w:ascii="Arial" w:hAnsi="Arial"/>
                <w:sz w:val="20"/>
                <w:shd w:fill="C0C0C0" w:val="clear"/>
              </w:rPr>
              <w:t>) объектов</w:t>
            </w:r>
            <w:r>
              <w:rPr>
                <w:rFonts w:cs="Arial" w:ascii="Arial" w:hAnsi="Arial"/>
                <w:sz w:val="20"/>
              </w:rPr>
              <w:t xml:space="preserve"> инфраструктуры </w:t>
            </w:r>
            <w:r>
              <w:rPr>
                <w:rFonts w:cs="Arial" w:ascii="Arial" w:hAnsi="Arial"/>
                <w:sz w:val="20"/>
                <w:shd w:fill="C0C0C0" w:val="clear"/>
              </w:rPr>
              <w:t>яхтенных</w:t>
            </w:r>
            <w:r>
              <w:rPr>
                <w:rFonts w:cs="Arial" w:ascii="Arial" w:hAnsi="Arial"/>
                <w:sz w:val="20"/>
              </w:rPr>
              <w:t xml:space="preserve"> портов (марин), проведении инженерных изысканий и </w:t>
            </w:r>
            <w:r>
              <w:rPr>
                <w:rFonts w:cs="Arial" w:ascii="Arial" w:hAnsi="Arial"/>
                <w:sz w:val="20"/>
                <w:shd w:fill="C0C0C0" w:val="clear"/>
              </w:rPr>
              <w:t>разработке</w:t>
            </w:r>
            <w:r>
              <w:rPr>
                <w:rFonts w:cs="Arial" w:ascii="Arial" w:hAnsi="Arial"/>
                <w:sz w:val="20"/>
              </w:rPr>
              <w:t xml:space="preserve"> (корректировке) проектной документации на строительство (реконструкцию</w:t>
            </w:r>
            <w:r>
              <w:rPr>
                <w:rFonts w:cs="Arial" w:ascii="Arial" w:hAnsi="Arial"/>
                <w:sz w:val="20"/>
                <w:shd w:fill="C0C0C0" w:val="clear"/>
              </w:rPr>
              <w:t>) объектов инфраструктуры яхтенных портов (марин</w:t>
            </w:r>
            <w:r>
              <w:rPr>
                <w:rFonts w:cs="Arial" w:ascii="Arial" w:hAnsi="Arial"/>
                <w:sz w:val="20"/>
              </w:rPr>
              <w:t>) в целях развития яхтенного туризма в рамках реализации инвестиционных проектов организациями;</w:t>
            </w:r>
          </w:p>
          <w:p>
            <w:pPr>
              <w:pStyle w:val="Normal"/>
              <w:spacing w:lineRule="auto" w:line="199" w:before="200" w:after="1"/>
              <w:ind w:firstLine="540"/>
              <w:rPr/>
            </w:pPr>
            <w:r>
              <w:rPr>
                <w:rFonts w:cs="Arial" w:ascii="Arial" w:hAnsi="Arial"/>
                <w:sz w:val="20"/>
                <w:shd w:fill="C0C0C0" w:val="clear"/>
              </w:rPr>
              <w:t>д) реализации мероприятий по благоустройству общественных пространств в границах земельных участков, предоставленных в целях реализации инвестиционных проектов организациям.</w:t>
            </w:r>
          </w:p>
          <w:p>
            <w:pPr>
              <w:pStyle w:val="Normal"/>
              <w:spacing w:lineRule="auto" w:line="199" w:before="200" w:after="1"/>
              <w:ind w:firstLine="540"/>
              <w:rPr/>
            </w:pPr>
            <w:r>
              <w:rPr>
                <w:rFonts w:cs="Arial" w:ascii="Arial" w:hAnsi="Arial"/>
                <w:sz w:val="20"/>
              </w:rPr>
              <w:t xml:space="preserve">5. </w:t>
            </w:r>
            <w:r>
              <w:rPr>
                <w:rFonts w:cs="Arial" w:ascii="Arial" w:hAnsi="Arial"/>
                <w:sz w:val="20"/>
                <w:shd w:fill="C0C0C0" w:val="clear"/>
              </w:rPr>
              <w:t>Критериями отбора</w:t>
            </w:r>
            <w:r>
              <w:rPr>
                <w:rFonts w:cs="Arial" w:ascii="Arial" w:hAnsi="Arial"/>
                <w:sz w:val="20"/>
              </w:rPr>
              <w:t xml:space="preserve"> субъектов Российской Федерации для предоставления </w:t>
            </w:r>
            <w:r>
              <w:rPr>
                <w:rFonts w:cs="Arial" w:ascii="Arial" w:hAnsi="Arial"/>
                <w:sz w:val="20"/>
                <w:shd w:fill="C0C0C0" w:val="clear"/>
              </w:rPr>
              <w:t>субсидий являются:</w:t>
            </w:r>
          </w:p>
          <w:p>
            <w:pPr>
              <w:pStyle w:val="Normal"/>
              <w:spacing w:lineRule="auto" w:line="199" w:before="200" w:after="1"/>
              <w:ind w:firstLine="540"/>
              <w:rPr/>
            </w:pPr>
            <w:r>
              <w:rPr>
                <w:rFonts w:cs="Arial" w:ascii="Arial" w:hAnsi="Arial"/>
                <w:sz w:val="20"/>
                <w:shd w:fill="C0C0C0" w:val="clear"/>
              </w:rPr>
              <w:t>а) наличие поручений и указаний Президента</w:t>
            </w:r>
            <w:r>
              <w:rPr>
                <w:rFonts w:cs="Arial" w:ascii="Arial" w:hAnsi="Arial"/>
                <w:sz w:val="20"/>
              </w:rPr>
              <w:t xml:space="preserve"> Российской Федерации </w:t>
            </w:r>
            <w:r>
              <w:rPr>
                <w:rFonts w:cs="Arial" w:ascii="Arial" w:hAnsi="Arial"/>
                <w:sz w:val="20"/>
                <w:shd w:fill="C0C0C0" w:val="clear"/>
              </w:rPr>
              <w:t>и (или) поручений Председателя Правительства Российской Федерации или заместителей Председателя Правительства Российской Федерации, а также объектов капитального строительства, создание которых осуществлялось в рамках соглашений, заключенных в соответствии с настоящими Правилами в предшествующих годах</w:t>
            </w:r>
            <w:r>
              <w:rPr>
                <w:rFonts w:cs="Arial" w:ascii="Arial" w:hAnsi="Arial"/>
                <w:sz w:val="20"/>
              </w:rPr>
              <w:t>;</w:t>
            </w:r>
          </w:p>
          <w:p>
            <w:pPr>
              <w:pStyle w:val="Normal"/>
              <w:spacing w:lineRule="auto" w:line="199" w:before="200" w:after="1"/>
              <w:ind w:firstLine="540"/>
              <w:rPr/>
            </w:pPr>
            <w:r>
              <w:rPr>
                <w:rFonts w:cs="Arial" w:ascii="Arial" w:hAnsi="Arial"/>
                <w:sz w:val="20"/>
                <w:shd w:fill="C0C0C0" w:val="clear"/>
              </w:rPr>
              <w:t>б</w:t>
            </w:r>
            <w:r>
              <w:rPr>
                <w:rFonts w:cs="Arial" w:ascii="Arial" w:hAnsi="Arial"/>
                <w:sz w:val="20"/>
              </w:rPr>
              <w:t xml:space="preserve">) наличие инвестиционных проектов, способствующих развитию туризма, </w:t>
            </w:r>
            <w:r>
              <w:rPr>
                <w:rFonts w:cs="Arial" w:ascii="Arial" w:hAnsi="Arial"/>
                <w:sz w:val="20"/>
                <w:shd w:fill="C0C0C0" w:val="clear"/>
              </w:rPr>
              <w:t>предусматривающих создание</w:t>
            </w:r>
            <w:r>
              <w:rPr>
                <w:rFonts w:cs="Arial" w:ascii="Arial" w:hAnsi="Arial"/>
                <w:sz w:val="20"/>
              </w:rPr>
              <w:t xml:space="preserve"> объектов капитального строительства </w:t>
            </w:r>
            <w:r>
              <w:rPr>
                <w:rFonts w:cs="Arial" w:ascii="Arial" w:hAnsi="Arial"/>
                <w:sz w:val="20"/>
                <w:shd w:fill="C0C0C0" w:val="clear"/>
              </w:rPr>
              <w:t>и реализуемых организациями</w:t>
            </w:r>
            <w:r>
              <w:rPr>
                <w:rFonts w:cs="Arial" w:ascii="Arial" w:hAnsi="Arial"/>
                <w:sz w:val="20"/>
              </w:rPr>
              <w:t>;</w:t>
            </w:r>
          </w:p>
          <w:p>
            <w:pPr>
              <w:pStyle w:val="Normal"/>
              <w:spacing w:lineRule="auto" w:line="199" w:before="200" w:after="1"/>
              <w:ind w:firstLine="540"/>
              <w:rPr/>
            </w:pPr>
            <w:r>
              <w:rPr>
                <w:rFonts w:cs="Arial" w:ascii="Arial" w:hAnsi="Arial"/>
                <w:sz w:val="20"/>
                <w:shd w:fill="C0C0C0" w:val="clear"/>
              </w:rPr>
              <w:t>в</w:t>
            </w:r>
            <w:r>
              <w:rPr>
                <w:rFonts w:cs="Arial" w:ascii="Arial" w:hAnsi="Arial"/>
                <w:sz w:val="20"/>
              </w:rPr>
              <w:t>) наличие гарантии субъекта Российской Федерации о последующем профильном (целевом) использовании объекта капитального строительства и его эксплуатации за счет правообладателя;</w:t>
            </w:r>
          </w:p>
          <w:p>
            <w:pPr>
              <w:pStyle w:val="Normal"/>
              <w:spacing w:lineRule="auto" w:line="199" w:before="200" w:after="1"/>
              <w:ind w:firstLine="540"/>
              <w:rPr/>
            </w:pPr>
            <w:r>
              <w:rPr>
                <w:rFonts w:cs="Arial" w:ascii="Arial" w:hAnsi="Arial"/>
                <w:sz w:val="20"/>
                <w:shd w:fill="C0C0C0" w:val="clear"/>
              </w:rPr>
              <w:t>г</w:t>
            </w:r>
            <w:r>
              <w:rPr>
                <w:rFonts w:cs="Arial" w:ascii="Arial" w:hAnsi="Arial"/>
                <w:sz w:val="20"/>
              </w:rPr>
              <w:t xml:space="preserve">) обязательство субъекта Российской Федерации </w:t>
            </w:r>
            <w:r>
              <w:rPr>
                <w:rFonts w:cs="Arial" w:ascii="Arial" w:hAnsi="Arial"/>
                <w:sz w:val="20"/>
                <w:shd w:fill="C0C0C0" w:val="clear"/>
              </w:rPr>
              <w:t>об обеспечении завершения</w:t>
            </w:r>
            <w:r>
              <w:rPr>
                <w:rFonts w:cs="Arial" w:ascii="Arial" w:hAnsi="Arial"/>
                <w:sz w:val="20"/>
              </w:rPr>
              <w:t xml:space="preserve"> строительства объекта капитального строительства и </w:t>
            </w:r>
            <w:r>
              <w:rPr>
                <w:rFonts w:cs="Arial" w:ascii="Arial" w:hAnsi="Arial"/>
                <w:sz w:val="20"/>
                <w:shd w:fill="C0C0C0" w:val="clear"/>
              </w:rPr>
              <w:t>ввода</w:t>
            </w:r>
            <w:r>
              <w:rPr>
                <w:rFonts w:cs="Arial" w:ascii="Arial" w:hAnsi="Arial"/>
                <w:sz w:val="20"/>
              </w:rPr>
              <w:t xml:space="preserve"> его в эксплуатацию в установленные сроки.</w:t>
            </w:r>
          </w:p>
          <w:p>
            <w:pPr>
              <w:pStyle w:val="Normal"/>
              <w:spacing w:lineRule="auto" w:line="199" w:before="200" w:after="1"/>
              <w:ind w:firstLine="540"/>
              <w:rPr/>
            </w:pPr>
            <w:r>
              <w:rPr>
                <w:rFonts w:cs="Arial" w:ascii="Arial" w:hAnsi="Arial"/>
                <w:sz w:val="20"/>
              </w:rPr>
              <w:t xml:space="preserve">6. </w:t>
            </w:r>
            <w:r>
              <w:rPr>
                <w:rFonts w:cs="Arial" w:ascii="Arial" w:hAnsi="Arial"/>
                <w:sz w:val="20"/>
                <w:shd w:fill="C0C0C0" w:val="clear"/>
              </w:rPr>
              <w:t>Адресное (пообъектное) распределение субсидий по объектам</w:t>
            </w:r>
            <w:r>
              <w:rPr>
                <w:rFonts w:cs="Arial" w:ascii="Arial" w:hAnsi="Arial"/>
                <w:sz w:val="20"/>
              </w:rPr>
              <w:t xml:space="preserve"> капитального строительства, </w:t>
            </w:r>
            <w:r>
              <w:rPr>
                <w:rFonts w:cs="Arial" w:ascii="Arial" w:hAnsi="Arial"/>
                <w:sz w:val="20"/>
                <w:shd w:fill="C0C0C0" w:val="clear"/>
              </w:rPr>
              <w:t>в целях софинансирования строительства (реконструкции)</w:t>
            </w:r>
            <w:r>
              <w:rPr>
                <w:rFonts w:cs="Arial" w:ascii="Arial" w:hAnsi="Arial"/>
                <w:sz w:val="20"/>
              </w:rPr>
              <w:t xml:space="preserve"> которых </w:t>
            </w:r>
            <w:r>
              <w:rPr>
                <w:rFonts w:cs="Arial" w:ascii="Arial" w:hAnsi="Arial"/>
                <w:sz w:val="20"/>
                <w:shd w:fill="C0C0C0" w:val="clear"/>
              </w:rPr>
              <w:t>предоставляются субсидии, определяется</w:t>
            </w:r>
            <w:r>
              <w:rPr>
                <w:rFonts w:cs="Arial" w:ascii="Arial" w:hAnsi="Arial"/>
                <w:sz w:val="20"/>
              </w:rPr>
              <w:t xml:space="preserve"> в соответствии с </w:t>
            </w:r>
            <w:hyperlink r:id="rId15">
              <w:r>
                <w:rPr>
                  <w:rStyle w:val="Style"/>
                  <w:rFonts w:cs="Arial" w:ascii="Arial" w:hAnsi="Arial"/>
                  <w:color w:val="0000FF"/>
                  <w:sz w:val="20"/>
                  <w:shd w:fill="C0C0C0" w:val="clear"/>
                </w:rPr>
                <w:t>пунктом 5</w:t>
              </w:r>
            </w:hyperlink>
            <w:r>
              <w:rPr>
                <w:rFonts w:cs="Arial" w:ascii="Arial" w:hAnsi="Arial"/>
                <w:sz w:val="20"/>
                <w:shd w:fill="C0C0C0" w:val="clear"/>
              </w:rPr>
              <w:t xml:space="preserve"> Правил формирования, предоставления и распределения субсидий (далее - адресное (пообъектное) распределение).</w:t>
            </w:r>
          </w:p>
          <w:p>
            <w:pPr>
              <w:pStyle w:val="Normal"/>
              <w:spacing w:lineRule="auto" w:line="199" w:before="200" w:after="1"/>
              <w:ind w:firstLine="540"/>
              <w:rPr/>
            </w:pPr>
            <w:r>
              <w:rPr>
                <w:rFonts w:cs="Arial" w:ascii="Arial" w:hAnsi="Arial"/>
                <w:sz w:val="20"/>
                <w:shd w:fill="C0C0C0" w:val="clear"/>
              </w:rPr>
              <w:t>В адресное (пообъектное) распределение могут быть внесены изменения на основании предложений высших исполнительных органов субъектов</w:t>
            </w:r>
            <w:r>
              <w:rPr>
                <w:rFonts w:cs="Arial" w:ascii="Arial" w:hAnsi="Arial"/>
                <w:sz w:val="20"/>
              </w:rPr>
              <w:t xml:space="preserve"> Российской Федерации, </w:t>
            </w:r>
            <w:r>
              <w:rPr>
                <w:rFonts w:cs="Arial" w:ascii="Arial" w:hAnsi="Arial"/>
                <w:sz w:val="20"/>
                <w:shd w:fill="C0C0C0" w:val="clear"/>
              </w:rPr>
              <w:t>представленных в Министерство строительства и жилищно-коммунального хозяйства Российской Федерации с обосновывающими материалами.</w:t>
            </w:r>
          </w:p>
          <w:p>
            <w:pPr>
              <w:pStyle w:val="Normal"/>
              <w:spacing w:lineRule="auto" w:line="199" w:before="200" w:after="1"/>
              <w:ind w:firstLine="540"/>
              <w:rPr/>
            </w:pPr>
            <w:r>
              <w:rPr>
                <w:rFonts w:cs="Arial" w:ascii="Arial" w:hAnsi="Arial"/>
                <w:sz w:val="20"/>
                <w:shd w:fill="C0C0C0" w:val="clear"/>
              </w:rPr>
              <w:t>7. Предложения по распределению субсидий между субъектами Российской Федерации вместе с адресным (пообъектным) распределением, а также обосновывающими материалами направляются Министерством строительства и жилищно-коммунального хозяйства Российской Федерации на предварительное согласование в Министерство экономического развития Российской Федерации.</w:t>
            </w:r>
          </w:p>
          <w:p>
            <w:pPr>
              <w:pStyle w:val="Normal"/>
              <w:spacing w:lineRule="auto" w:line="199" w:before="200" w:after="1"/>
              <w:ind w:firstLine="540"/>
              <w:rPr/>
            </w:pPr>
            <w:r>
              <w:rPr>
                <w:rFonts w:cs="Arial" w:ascii="Arial" w:hAnsi="Arial"/>
                <w:sz w:val="20"/>
                <w:shd w:fill="C0C0C0" w:val="clear"/>
              </w:rPr>
              <w:t xml:space="preserve">Министерством экономического развития Российской Федерации в целях проведения оценки значимости инвестиционных проектов могут быть запрошены у Министерства строительства и жилищно-коммунального хозяйства Российской Федерации документы, указанные в </w:t>
            </w:r>
            <w:hyperlink r:id="rId16">
              <w:r>
                <w:rPr>
                  <w:rStyle w:val="Style"/>
                  <w:rFonts w:cs="Arial" w:ascii="Arial" w:hAnsi="Arial"/>
                  <w:color w:val="0000FF"/>
                  <w:sz w:val="20"/>
                  <w:shd w:fill="C0C0C0" w:val="clear"/>
                </w:rPr>
                <w:t>пунктах 10</w:t>
              </w:r>
            </w:hyperlink>
            <w:r>
              <w:rPr>
                <w:rFonts w:cs="Arial" w:ascii="Arial" w:hAnsi="Arial"/>
                <w:sz w:val="20"/>
                <w:shd w:fill="C0C0C0" w:val="clear"/>
              </w:rPr>
              <w:t xml:space="preserve"> - </w:t>
            </w:r>
            <w:hyperlink r:id="rId17">
              <w:r>
                <w:rPr>
                  <w:rStyle w:val="Style"/>
                  <w:rFonts w:cs="Arial" w:ascii="Arial" w:hAnsi="Arial"/>
                  <w:color w:val="0000FF"/>
                  <w:sz w:val="20"/>
                  <w:shd w:fill="C0C0C0" w:val="clear"/>
                </w:rPr>
                <w:t>14</w:t>
              </w:r>
            </w:hyperlink>
            <w:r>
              <w:rPr>
                <w:rFonts w:cs="Arial" w:ascii="Arial" w:hAnsi="Arial"/>
                <w:sz w:val="20"/>
                <w:shd w:fill="C0C0C0" w:val="clear"/>
              </w:rPr>
              <w:t xml:space="preserve"> настоящих Правил.</w:t>
            </w:r>
          </w:p>
          <w:p>
            <w:pPr>
              <w:pStyle w:val="Normal"/>
              <w:spacing w:lineRule="auto" w:line="199" w:before="200" w:after="1"/>
              <w:ind w:firstLine="540"/>
              <w:rPr/>
            </w:pPr>
            <w:r>
              <w:rPr>
                <w:rFonts w:cs="Arial" w:ascii="Arial" w:hAnsi="Arial"/>
                <w:sz w:val="20"/>
                <w:shd w:fill="C0C0C0" w:val="clear"/>
              </w:rPr>
              <w:t xml:space="preserve">По результатам рассмотрения представленных предложений по распределению субсидий между субъектами Российской Федерации в течение 10 рабочих дней со дня их поступления Министерство экономического развития Российской Федерации направляет в Министерство строительства и жилищно-коммунального хозяйства Российской Федерации позицию о согласовании (несогласовании) указанных предложений. В случае запроса документов, указанных в </w:t>
            </w:r>
            <w:hyperlink r:id="rId18">
              <w:r>
                <w:rPr>
                  <w:rStyle w:val="Style"/>
                  <w:rFonts w:cs="Arial" w:ascii="Arial" w:hAnsi="Arial"/>
                  <w:color w:val="0000FF"/>
                  <w:sz w:val="20"/>
                  <w:shd w:fill="C0C0C0" w:val="clear"/>
                </w:rPr>
                <w:t>пунктах 10</w:t>
              </w:r>
            </w:hyperlink>
            <w:r>
              <w:rPr>
                <w:rFonts w:cs="Arial" w:ascii="Arial" w:hAnsi="Arial"/>
                <w:sz w:val="20"/>
                <w:shd w:fill="C0C0C0" w:val="clear"/>
              </w:rPr>
              <w:t xml:space="preserve"> - </w:t>
            </w:r>
            <w:hyperlink r:id="rId19">
              <w:r>
                <w:rPr>
                  <w:rStyle w:val="Style"/>
                  <w:rFonts w:cs="Arial" w:ascii="Arial" w:hAnsi="Arial"/>
                  <w:color w:val="0000FF"/>
                  <w:sz w:val="20"/>
                  <w:shd w:fill="C0C0C0" w:val="clear"/>
                </w:rPr>
                <w:t>14</w:t>
              </w:r>
            </w:hyperlink>
            <w:r>
              <w:rPr>
                <w:rFonts w:cs="Arial" w:ascii="Arial" w:hAnsi="Arial"/>
                <w:sz w:val="20"/>
                <w:shd w:fill="C0C0C0" w:val="clear"/>
              </w:rPr>
              <w:t xml:space="preserve"> настоящих Правил, срок рассмотрения Министерством экономического развития Российской Федерации представленных предложений по распределению субсидий между субъектами Российской Федерации может быть продлен до 5 рабочих дней включительно.</w:t>
            </w:r>
          </w:p>
          <w:p>
            <w:pPr>
              <w:pStyle w:val="Normal"/>
              <w:spacing w:lineRule="auto" w:line="199" w:before="200" w:after="1"/>
              <w:ind w:firstLine="540"/>
              <w:rPr/>
            </w:pPr>
            <w:r>
              <w:rPr>
                <w:rFonts w:cs="Arial" w:ascii="Arial" w:hAnsi="Arial"/>
                <w:sz w:val="20"/>
                <w:shd w:fill="C0C0C0" w:val="clear"/>
              </w:rPr>
              <w:t>В случае несогласования представленных предложений по распределению субсидий между субъектами Российской Федерации Министерство экономического развития Российской Федерации направляет в Министерство строительства и жилищно-коммунального хозяйства Российской Федерации соответствующую позицию со скорректированными предложениями по распределению субсидий между субъектами</w:t>
            </w:r>
            <w:r>
              <w:rPr>
                <w:rFonts w:cs="Arial" w:ascii="Arial" w:hAnsi="Arial"/>
                <w:sz w:val="20"/>
              </w:rPr>
              <w:t xml:space="preserve"> Российской Федерации.</w:t>
            </w:r>
          </w:p>
          <w:p>
            <w:pPr>
              <w:pStyle w:val="Normal"/>
              <w:spacing w:lineRule="auto" w:line="199" w:before="200" w:after="1"/>
              <w:ind w:firstLine="540"/>
              <w:rPr/>
            </w:pPr>
            <w:r>
              <w:rPr>
                <w:rFonts w:cs="Arial" w:ascii="Arial" w:hAnsi="Arial"/>
                <w:sz w:val="20"/>
                <w:shd w:fill="C0C0C0" w:val="clear"/>
              </w:rPr>
              <w:t>8.</w:t>
            </w:r>
            <w:r>
              <w:rPr>
                <w:rFonts w:cs="Arial" w:ascii="Arial" w:hAnsi="Arial"/>
                <w:sz w:val="20"/>
              </w:rPr>
              <w:t xml:space="preserve"> Предложения по распределению субсидий </w:t>
            </w:r>
            <w:r>
              <w:rPr>
                <w:rFonts w:cs="Arial" w:ascii="Arial" w:hAnsi="Arial"/>
                <w:sz w:val="20"/>
                <w:shd w:fill="C0C0C0" w:val="clear"/>
              </w:rPr>
              <w:t xml:space="preserve">между субъектами Российской Федерации вместе с позицией Министерства экономического развития Российской Федерации, предусмотренной </w:t>
            </w:r>
            <w:hyperlink r:id="rId20">
              <w:r>
                <w:rPr>
                  <w:rStyle w:val="Style"/>
                  <w:rFonts w:cs="Arial" w:ascii="Arial" w:hAnsi="Arial"/>
                  <w:color w:val="0000FF"/>
                  <w:sz w:val="20"/>
                  <w:shd w:fill="C0C0C0" w:val="clear"/>
                </w:rPr>
                <w:t>пунктом 7</w:t>
              </w:r>
            </w:hyperlink>
            <w:r>
              <w:rPr>
                <w:rFonts w:cs="Arial" w:ascii="Arial" w:hAnsi="Arial"/>
                <w:sz w:val="20"/>
                <w:shd w:fill="C0C0C0" w:val="clear"/>
              </w:rPr>
              <w:t xml:space="preserve"> настоящих Правил,</w:t>
            </w:r>
            <w:r>
              <w:rPr>
                <w:rFonts w:cs="Arial" w:ascii="Arial" w:hAnsi="Arial"/>
                <w:sz w:val="20"/>
              </w:rPr>
              <w:t xml:space="preserve"> рассматриваются президиумом Правительственной комиссии по развитию туризма в </w:t>
            </w:r>
            <w:r>
              <w:rPr>
                <w:rFonts w:cs="Arial" w:ascii="Arial" w:hAnsi="Arial"/>
                <w:sz w:val="20"/>
                <w:shd w:fill="C0C0C0" w:val="clear"/>
              </w:rPr>
              <w:t>Российской Федерации.</w:t>
            </w:r>
          </w:p>
          <w:p>
            <w:pPr>
              <w:pStyle w:val="Normal"/>
              <w:spacing w:lineRule="auto" w:line="199" w:before="200" w:after="1"/>
              <w:ind w:firstLine="540"/>
              <w:rPr/>
            </w:pPr>
            <w:r>
              <w:rPr>
                <w:rFonts w:cs="Arial" w:ascii="Arial" w:hAnsi="Arial"/>
                <w:sz w:val="20"/>
                <w:shd w:fill="C0C0C0" w:val="clear"/>
              </w:rPr>
              <w:t>9. В соответствии с решением президиума Правительственной комиссии по развитию туризма в Российской Федерации предложения по распределению субсидий между субъектами</w:t>
            </w:r>
            <w:r>
              <w:rPr>
                <w:rFonts w:cs="Arial" w:ascii="Arial" w:hAnsi="Arial"/>
                <w:sz w:val="20"/>
              </w:rPr>
              <w:t xml:space="preserve"> Российской Федерации отражаются в паспорте федерального проекта "</w:t>
            </w:r>
            <w:r>
              <w:rPr>
                <w:rFonts w:cs="Arial" w:ascii="Arial" w:hAnsi="Arial"/>
                <w:sz w:val="20"/>
                <w:shd w:fill="C0C0C0" w:val="clear"/>
              </w:rPr>
              <w:t>Создание номерного фонда,</w:t>
            </w:r>
            <w:r>
              <w:rPr>
                <w:rFonts w:cs="Arial" w:ascii="Arial" w:hAnsi="Arial"/>
                <w:sz w:val="20"/>
              </w:rPr>
              <w:t xml:space="preserve"> инфраструктуры </w:t>
            </w:r>
            <w:r>
              <w:rPr>
                <w:rFonts w:cs="Arial" w:ascii="Arial" w:hAnsi="Arial"/>
                <w:sz w:val="20"/>
                <w:shd w:fill="C0C0C0" w:val="clear"/>
              </w:rPr>
              <w:t>и новых точек притяжения</w:t>
            </w:r>
            <w:r>
              <w:rPr>
                <w:rFonts w:cs="Arial" w:ascii="Arial" w:hAnsi="Arial"/>
                <w:sz w:val="20"/>
              </w:rPr>
              <w:t xml:space="preserve">" национального </w:t>
            </w:r>
            <w:hyperlink r:id="rId21">
              <w:r>
                <w:rPr>
                  <w:rStyle w:val="Style"/>
                  <w:rFonts w:cs="Arial" w:ascii="Arial" w:hAnsi="Arial"/>
                  <w:color w:val="0000FF"/>
                  <w:sz w:val="20"/>
                </w:rPr>
                <w:t>проекта</w:t>
              </w:r>
            </w:hyperlink>
            <w:r>
              <w:rPr>
                <w:rFonts w:cs="Arial" w:ascii="Arial" w:hAnsi="Arial"/>
                <w:sz w:val="20"/>
              </w:rPr>
              <w:t xml:space="preserve">"Туризм и </w:t>
            </w:r>
            <w:r>
              <w:rPr>
                <w:rFonts w:cs="Arial" w:ascii="Arial" w:hAnsi="Arial"/>
                <w:sz w:val="20"/>
                <w:shd w:fill="C0C0C0" w:val="clear"/>
              </w:rPr>
              <w:t>гостеприимство</w:t>
            </w:r>
            <w:r>
              <w:rPr>
                <w:rFonts w:cs="Arial" w:ascii="Arial" w:hAnsi="Arial"/>
                <w:sz w:val="20"/>
              </w:rPr>
              <w:t>" и утверждаются в порядке, установленном бюджетным законодательством Российской Федерации.</w:t>
            </w:r>
          </w:p>
          <w:p>
            <w:pPr>
              <w:pStyle w:val="Normal"/>
              <w:spacing w:lineRule="auto" w:line="199" w:before="200" w:after="1"/>
              <w:ind w:firstLine="540"/>
              <w:rPr/>
            </w:pPr>
            <w:r>
              <w:rPr>
                <w:rFonts w:cs="Arial" w:ascii="Arial" w:hAnsi="Arial"/>
                <w:sz w:val="20"/>
                <w:shd w:fill="C0C0C0" w:val="clear"/>
              </w:rPr>
              <w:t>10.</w:t>
            </w:r>
            <w:r>
              <w:rPr>
                <w:rFonts w:cs="Arial" w:ascii="Arial" w:hAnsi="Arial"/>
                <w:sz w:val="20"/>
              </w:rPr>
              <w:t xml:space="preserve"> Для </w:t>
            </w:r>
            <w:r>
              <w:rPr>
                <w:rFonts w:cs="Arial" w:ascii="Arial" w:hAnsi="Arial"/>
                <w:sz w:val="20"/>
                <w:shd w:fill="C0C0C0" w:val="clear"/>
              </w:rPr>
              <w:t>участия в распределении</w:t>
            </w:r>
            <w:r>
              <w:rPr>
                <w:rFonts w:cs="Arial" w:ascii="Arial" w:hAnsi="Arial"/>
                <w:sz w:val="20"/>
              </w:rPr>
              <w:t xml:space="preserve"> субсидий в целях софинансирования расходных обязательств субъектов Российской Федерации, указанных в </w:t>
            </w:r>
            <w:hyperlink r:id="rId22">
              <w:r>
                <w:rPr>
                  <w:rStyle w:val="Style"/>
                  <w:rFonts w:cs="Arial" w:ascii="Arial" w:hAnsi="Arial"/>
                  <w:color w:val="0000FF"/>
                  <w:sz w:val="20"/>
                </w:rPr>
                <w:t>подпункте "а" пункта 4</w:t>
              </w:r>
            </w:hyperlink>
            <w:r>
              <w:rPr>
                <w:rFonts w:cs="Arial" w:ascii="Arial" w:hAnsi="Arial"/>
                <w:sz w:val="20"/>
              </w:rPr>
              <w:t xml:space="preserve"> настоящих Правил, субъекты Российской Федерации представляют в Министерство строительства и жилищно-коммунального хозяйства Российской Федерации </w:t>
            </w:r>
            <w:r>
              <w:rPr>
                <w:rFonts w:cs="Arial" w:ascii="Arial" w:hAnsi="Arial"/>
                <w:sz w:val="20"/>
                <w:shd w:fill="C0C0C0" w:val="clear"/>
              </w:rPr>
              <w:t xml:space="preserve">в </w:t>
            </w:r>
            <w:hyperlink r:id="rId23">
              <w:r>
                <w:rPr>
                  <w:rStyle w:val="Style"/>
                  <w:rFonts w:cs="Arial" w:ascii="Arial" w:hAnsi="Arial"/>
                  <w:color w:val="0000FF"/>
                  <w:sz w:val="20"/>
                  <w:shd w:fill="C0C0C0" w:val="clear"/>
                </w:rPr>
                <w:t>сроки</w:t>
              </w:r>
            </w:hyperlink>
            <w:r>
              <w:rPr>
                <w:rFonts w:cs="Arial" w:ascii="Arial" w:hAnsi="Arial"/>
                <w:sz w:val="20"/>
                <w:shd w:fill="C0C0C0" w:val="clear"/>
              </w:rPr>
              <w:t>, установленные</w:t>
            </w:r>
            <w:r>
              <w:rPr>
                <w:rFonts w:cs="Arial" w:ascii="Arial" w:hAnsi="Arial"/>
                <w:sz w:val="20"/>
              </w:rPr>
              <w:t xml:space="preserve"> Министерством, следующие документы в отношении каждого объекта капитального строительства:</w:t>
            </w:r>
          </w:p>
        </w:tc>
      </w:tr>
      <w:tr>
        <w:trPr/>
        <w:tc>
          <w:tcPr>
            <w:tcW w:w="7284"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rPr>
              <w:t>б) копия утвержденного задания на проектирование (в случае если на разработку проектной документации предоставляются средства федерального бюджета)</w:t>
            </w:r>
            <w:r>
              <w:rPr>
                <w:rFonts w:cs="Arial" w:ascii="Arial" w:hAnsi="Arial"/>
                <w:strike/>
                <w:color w:val="FF0000"/>
                <w:sz w:val="20"/>
              </w:rPr>
              <w:t>;</w:t>
            </w:r>
          </w:p>
          <w:p>
            <w:pPr>
              <w:pStyle w:val="Normal"/>
              <w:spacing w:lineRule="auto" w:line="199" w:before="200" w:after="1"/>
              <w:ind w:firstLine="540"/>
              <w:rPr/>
            </w:pPr>
            <w:r>
              <w:rPr>
                <w:rFonts w:cs="Arial" w:ascii="Arial" w:hAnsi="Arial"/>
                <w:strike/>
                <w:color w:val="FF0000"/>
                <w:sz w:val="20"/>
              </w:rPr>
              <w:t>в</w:t>
            </w:r>
            <w:r>
              <w:rPr>
                <w:rFonts w:cs="Arial" w:ascii="Arial" w:hAnsi="Arial"/>
                <w:sz w:val="20"/>
              </w:rPr>
              <w:t>) копии правоустанавливающих документов на земельный участок, в том числе решения об установлении публичного сервитута;</w:t>
            </w:r>
          </w:p>
          <w:p>
            <w:pPr>
              <w:pStyle w:val="Normal"/>
              <w:spacing w:lineRule="auto" w:line="199" w:before="200" w:after="1"/>
              <w:ind w:firstLine="540"/>
              <w:rPr/>
            </w:pPr>
            <w:r>
              <w:rPr>
                <w:rFonts w:cs="Arial" w:ascii="Arial" w:hAnsi="Arial"/>
                <w:strike/>
                <w:color w:val="FF0000"/>
                <w:sz w:val="20"/>
              </w:rPr>
              <w:t xml:space="preserve">г) утратил силу. - </w:t>
            </w:r>
            <w:hyperlink r:id="rId24">
              <w:r>
                <w:rPr>
                  <w:rStyle w:val="Style"/>
                  <w:rFonts w:cs="Arial" w:ascii="Arial" w:hAnsi="Arial"/>
                  <w:strike/>
                  <w:color w:val="FF0000"/>
                  <w:sz w:val="20"/>
                </w:rPr>
                <w:t>Постановление</w:t>
              </w:r>
            </w:hyperlink>
            <w:r>
              <w:rPr>
                <w:rFonts w:cs="Arial" w:ascii="Arial" w:hAnsi="Arial"/>
                <w:strike/>
                <w:color w:val="FF0000"/>
                <w:sz w:val="20"/>
              </w:rPr>
              <w:t xml:space="preserve"> Правительства РФ от 13.02.2024 N 151;</w:t>
            </w:r>
          </w:p>
          <w:p>
            <w:pPr>
              <w:pStyle w:val="Normal"/>
              <w:spacing w:lineRule="auto" w:line="199" w:before="200" w:after="1"/>
              <w:ind w:firstLine="540"/>
              <w:rPr/>
            </w:pPr>
            <w:r>
              <w:rPr>
                <w:rFonts w:cs="Arial" w:ascii="Arial" w:hAnsi="Arial"/>
                <w:strike/>
                <w:color w:val="FF0000"/>
                <w:sz w:val="20"/>
              </w:rPr>
              <w:t>д) выписка из Единого государственного реестра юридических лиц и решение организации об участии в инвестиционном проекте, принятое в установленном порядке.</w:t>
            </w:r>
          </w:p>
          <w:p>
            <w:pPr>
              <w:pStyle w:val="Normal"/>
              <w:spacing w:lineRule="auto" w:line="199" w:before="200" w:after="1"/>
              <w:ind w:firstLine="540"/>
              <w:rPr/>
            </w:pPr>
            <w:r>
              <w:rPr>
                <w:rFonts w:cs="Arial" w:ascii="Arial" w:hAnsi="Arial"/>
                <w:strike/>
                <w:color w:val="FF0000"/>
                <w:sz w:val="20"/>
              </w:rPr>
              <w:t>9. Для получения</w:t>
            </w:r>
            <w:r>
              <w:rPr>
                <w:rFonts w:cs="Arial" w:ascii="Arial" w:hAnsi="Arial"/>
                <w:sz w:val="20"/>
              </w:rPr>
              <w:t xml:space="preserve"> субсидий в целях софинансирования расходных обязательств субъектов Российской Федерации, указанных в </w:t>
            </w:r>
            <w:hyperlink r:id="rId25">
              <w:r>
                <w:rPr>
                  <w:rStyle w:val="Style"/>
                  <w:rFonts w:cs="Arial" w:ascii="Arial" w:hAnsi="Arial"/>
                  <w:color w:val="0000FF"/>
                  <w:sz w:val="20"/>
                </w:rPr>
                <w:t>подпункте "б" пункта 4</w:t>
              </w:r>
            </w:hyperlink>
            <w:r>
              <w:rPr>
                <w:rFonts w:cs="Arial" w:ascii="Arial" w:hAnsi="Arial"/>
                <w:sz w:val="20"/>
              </w:rPr>
              <w:t xml:space="preserve"> настоящих Правил, субъекты Российской Федерации представляют </w:t>
            </w:r>
            <w:r>
              <w:rPr>
                <w:rFonts w:cs="Arial" w:ascii="Arial" w:hAnsi="Arial"/>
                <w:strike/>
                <w:color w:val="FF0000"/>
                <w:sz w:val="20"/>
              </w:rPr>
              <w:t>одновременно с заявкой</w:t>
            </w:r>
            <w:r>
              <w:rPr>
                <w:rFonts w:cs="Arial" w:ascii="Arial" w:hAnsi="Arial"/>
                <w:sz w:val="20"/>
              </w:rPr>
              <w:t xml:space="preserve"> следующие документы:</w:t>
            </w:r>
          </w:p>
          <w:p>
            <w:pPr>
              <w:pStyle w:val="Normal"/>
              <w:spacing w:lineRule="auto" w:line="199" w:before="200" w:after="1"/>
              <w:ind w:firstLine="540"/>
              <w:rPr/>
            </w:pPr>
            <w:r>
              <w:rPr>
                <w:rFonts w:cs="Arial" w:ascii="Arial" w:hAnsi="Arial"/>
                <w:strike/>
                <w:color w:val="FF0000"/>
                <w:sz w:val="20"/>
              </w:rPr>
              <w:t xml:space="preserve">абзац утратил силу. - </w:t>
            </w:r>
            <w:hyperlink r:id="rId26">
              <w:r>
                <w:rPr>
                  <w:rStyle w:val="Style"/>
                  <w:rFonts w:cs="Arial" w:ascii="Arial" w:hAnsi="Arial"/>
                  <w:strike/>
                  <w:color w:val="FF0000"/>
                  <w:sz w:val="20"/>
                </w:rPr>
                <w:t>Постановление</w:t>
              </w:r>
            </w:hyperlink>
            <w:r>
              <w:rPr>
                <w:rFonts w:cs="Arial" w:ascii="Arial" w:hAnsi="Arial"/>
                <w:strike/>
                <w:color w:val="FF0000"/>
                <w:sz w:val="20"/>
              </w:rPr>
              <w:t xml:space="preserve"> Правительства РФ от 13.02.2024 N 151;</w:t>
            </w:r>
          </w:p>
          <w:p>
            <w:pPr>
              <w:pStyle w:val="Normal"/>
              <w:spacing w:lineRule="auto" w:line="199" w:before="200" w:after="1"/>
              <w:ind w:firstLine="540"/>
              <w:rPr/>
            </w:pPr>
            <w:r>
              <w:rPr>
                <w:rFonts w:cs="Arial" w:ascii="Arial" w:hAnsi="Arial"/>
                <w:strike/>
                <w:color w:val="FF0000"/>
                <w:sz w:val="20"/>
              </w:rPr>
              <w:t>расчет размера средств на оплату</w:t>
            </w:r>
            <w:r>
              <w:rPr>
                <w:rFonts w:cs="Arial" w:ascii="Arial" w:hAnsi="Arial"/>
                <w:sz w:val="20"/>
              </w:rPr>
              <w:t xml:space="preserve"> договора о подключении (технологическом присоединении) </w:t>
            </w:r>
            <w:r>
              <w:rPr>
                <w:rFonts w:cs="Arial" w:ascii="Arial" w:hAnsi="Arial"/>
                <w:strike/>
                <w:color w:val="FF0000"/>
                <w:sz w:val="20"/>
              </w:rPr>
              <w:t>объекта</w:t>
            </w:r>
            <w:r>
              <w:rPr>
                <w:rFonts w:cs="Arial" w:ascii="Arial" w:hAnsi="Arial"/>
                <w:sz w:val="20"/>
              </w:rPr>
              <w:t xml:space="preserve"> капитального строительства к сетям теплоснабжения, энергоснабжения, газоснабжения, водоснабжения и водоотведения</w:t>
            </w:r>
            <w:r>
              <w:rPr>
                <w:rFonts w:cs="Arial" w:ascii="Arial" w:hAnsi="Arial"/>
                <w:strike/>
                <w:color w:val="FF0000"/>
                <w:sz w:val="20"/>
              </w:rPr>
              <w:t>;</w:t>
            </w:r>
          </w:p>
          <w:p>
            <w:pPr>
              <w:pStyle w:val="Normal"/>
              <w:spacing w:lineRule="auto" w:line="199" w:before="200" w:after="1"/>
              <w:ind w:firstLine="540"/>
              <w:rPr/>
            </w:pPr>
            <w:r>
              <w:rPr>
                <w:rFonts w:cs="Arial" w:ascii="Arial" w:hAnsi="Arial"/>
                <w:sz w:val="20"/>
              </w:rPr>
              <w:t xml:space="preserve">копия договора о подключении (технологическом присоединении) </w:t>
            </w:r>
            <w:r>
              <w:rPr>
                <w:rFonts w:cs="Arial" w:ascii="Arial" w:hAnsi="Arial"/>
                <w:strike/>
                <w:color w:val="FF0000"/>
                <w:sz w:val="20"/>
              </w:rPr>
              <w:t>объекта</w:t>
            </w:r>
            <w:r>
              <w:rPr>
                <w:rFonts w:cs="Arial" w:ascii="Arial" w:hAnsi="Arial"/>
                <w:sz w:val="20"/>
              </w:rPr>
              <w:t xml:space="preserve"> капитального строительства к сетям теплоснабжения, энергоснабжения, газоснабжения, водоснабжения и водоотведения</w:t>
            </w:r>
            <w:r>
              <w:rPr>
                <w:rFonts w:cs="Arial" w:ascii="Arial" w:hAnsi="Arial"/>
                <w:strike/>
                <w:color w:val="FF0000"/>
                <w:sz w:val="20"/>
              </w:rPr>
              <w:t>, в том числе график платежей по такому договору;</w:t>
            </w:r>
          </w:p>
          <w:p>
            <w:pPr>
              <w:pStyle w:val="Normal"/>
              <w:spacing w:lineRule="auto" w:line="199" w:before="200" w:after="1"/>
              <w:ind w:firstLine="540"/>
              <w:rPr/>
            </w:pPr>
            <w:r>
              <w:rPr>
                <w:rFonts w:cs="Arial" w:ascii="Arial" w:hAnsi="Arial"/>
                <w:sz w:val="20"/>
              </w:rPr>
              <w:t xml:space="preserve">акт сверки взаиморасчетов, подписанный сторонами договора о подключении (технологическом присоединении) </w:t>
            </w:r>
            <w:r>
              <w:rPr>
                <w:rFonts w:cs="Arial" w:ascii="Arial" w:hAnsi="Arial"/>
                <w:strike/>
                <w:color w:val="FF0000"/>
                <w:sz w:val="20"/>
              </w:rPr>
              <w:t>объекта</w:t>
            </w:r>
            <w:r>
              <w:rPr>
                <w:rFonts w:cs="Arial" w:ascii="Arial" w:hAnsi="Arial"/>
                <w:sz w:val="20"/>
              </w:rPr>
              <w:t xml:space="preserve"> капитального строительства к сетям теплоснабжения, энергоснабжения, газоснабжения, водоснабжения и водоотведения;</w:t>
            </w:r>
          </w:p>
          <w:p>
            <w:pPr>
              <w:pStyle w:val="Normal"/>
              <w:spacing w:lineRule="auto" w:line="199" w:before="200" w:after="1"/>
              <w:ind w:firstLine="540"/>
              <w:rPr/>
            </w:pPr>
            <w:r>
              <w:rPr>
                <w:rFonts w:cs="Arial" w:ascii="Arial" w:hAnsi="Arial"/>
                <w:strike/>
                <w:color w:val="FF0000"/>
                <w:sz w:val="20"/>
              </w:rPr>
              <w:t>выписка из Единого государственного реестра юридических лиц и решение организации об участии в инвестиционном проекте, принятое в установленном порядке.</w:t>
            </w:r>
          </w:p>
          <w:p>
            <w:pPr>
              <w:pStyle w:val="Normal"/>
              <w:spacing w:lineRule="auto" w:line="199" w:before="200" w:after="1"/>
              <w:ind w:firstLine="540"/>
              <w:rPr/>
            </w:pPr>
            <w:r>
              <w:rPr>
                <w:rFonts w:cs="Arial" w:ascii="Arial" w:hAnsi="Arial"/>
                <w:sz w:val="20"/>
              </w:rPr>
              <w:t xml:space="preserve">Средства </w:t>
            </w:r>
            <w:r>
              <w:rPr>
                <w:rFonts w:cs="Arial" w:ascii="Arial" w:hAnsi="Arial"/>
                <w:strike/>
                <w:color w:val="FF0000"/>
                <w:sz w:val="20"/>
              </w:rPr>
              <w:t>субсидии</w:t>
            </w:r>
            <w:r>
              <w:rPr>
                <w:rFonts w:cs="Arial" w:ascii="Arial" w:hAnsi="Arial"/>
                <w:sz w:val="20"/>
              </w:rPr>
              <w:t xml:space="preserve"> не направляются на оплату задолженности по </w:t>
            </w:r>
            <w:r>
              <w:rPr>
                <w:rFonts w:cs="Arial" w:ascii="Arial" w:hAnsi="Arial"/>
                <w:strike/>
                <w:color w:val="FF0000"/>
                <w:sz w:val="20"/>
              </w:rPr>
              <w:t>договору</w:t>
            </w:r>
            <w:r>
              <w:rPr>
                <w:rFonts w:cs="Arial" w:ascii="Arial" w:hAnsi="Arial"/>
                <w:sz w:val="20"/>
              </w:rPr>
              <w:t xml:space="preserve"> о подключении (технологическом присоединении) </w:t>
            </w:r>
            <w:r>
              <w:rPr>
                <w:rFonts w:cs="Arial" w:ascii="Arial" w:hAnsi="Arial"/>
                <w:strike/>
                <w:color w:val="FF0000"/>
                <w:sz w:val="20"/>
              </w:rPr>
              <w:t>объекта</w:t>
            </w:r>
            <w:r>
              <w:rPr>
                <w:rFonts w:cs="Arial" w:ascii="Arial" w:hAnsi="Arial"/>
                <w:sz w:val="20"/>
              </w:rPr>
              <w:t xml:space="preserve"> капитального строительства к сетям теплоснабжения, энергоснабжения, газоснабжения, водоснабжения и водоотведения.</w:t>
            </w:r>
          </w:p>
          <w:p>
            <w:pPr>
              <w:pStyle w:val="Normal"/>
              <w:spacing w:lineRule="auto" w:line="199" w:before="200" w:after="1"/>
              <w:ind w:firstLine="540"/>
              <w:rPr/>
            </w:pPr>
            <w:r>
              <w:rPr>
                <w:rFonts w:cs="Arial" w:ascii="Arial" w:hAnsi="Arial"/>
                <w:strike/>
                <w:color w:val="FF0000"/>
                <w:sz w:val="20"/>
              </w:rPr>
              <w:t>10.</w:t>
            </w:r>
            <w:r>
              <w:rPr>
                <w:rFonts w:cs="Arial" w:ascii="Arial" w:hAnsi="Arial"/>
                <w:sz w:val="20"/>
              </w:rPr>
              <w:t xml:space="preserve"> Для </w:t>
            </w:r>
            <w:r>
              <w:rPr>
                <w:rFonts w:cs="Arial" w:ascii="Arial" w:hAnsi="Arial"/>
                <w:strike/>
                <w:color w:val="FF0000"/>
                <w:sz w:val="20"/>
              </w:rPr>
              <w:t>получения</w:t>
            </w:r>
            <w:r>
              <w:rPr>
                <w:rFonts w:cs="Arial" w:ascii="Arial" w:hAnsi="Arial"/>
                <w:sz w:val="20"/>
              </w:rPr>
              <w:t xml:space="preserve"> субсидий в целях софинансирования расходных обязательств субъектов Российской Федерации, указанных в </w:t>
            </w:r>
            <w:hyperlink r:id="rId27">
              <w:r>
                <w:rPr>
                  <w:rStyle w:val="Style"/>
                  <w:rFonts w:cs="Arial" w:ascii="Arial" w:hAnsi="Arial"/>
                  <w:color w:val="0000FF"/>
                  <w:sz w:val="20"/>
                </w:rPr>
                <w:t>подпункте "в" пункта 4</w:t>
              </w:r>
            </w:hyperlink>
            <w:r>
              <w:rPr>
                <w:rFonts w:cs="Arial" w:ascii="Arial" w:hAnsi="Arial"/>
                <w:sz w:val="20"/>
              </w:rPr>
              <w:t xml:space="preserve"> настоящих Правил, субъекты Российской Федерации </w:t>
            </w:r>
            <w:r>
              <w:rPr>
                <w:rFonts w:cs="Arial" w:ascii="Arial" w:hAnsi="Arial"/>
                <w:strike/>
                <w:color w:val="FF0000"/>
                <w:sz w:val="20"/>
              </w:rPr>
              <w:t>одновременно с заявкой</w:t>
            </w:r>
            <w:r>
              <w:rPr>
                <w:rFonts w:cs="Arial" w:ascii="Arial" w:hAnsi="Arial"/>
                <w:sz w:val="20"/>
              </w:rPr>
              <w:t xml:space="preserve"> представляют следующие документы:</w:t>
            </w:r>
          </w:p>
          <w:p>
            <w:pPr>
              <w:pStyle w:val="Normal"/>
              <w:spacing w:lineRule="auto" w:line="199" w:before="200" w:after="1"/>
              <w:ind w:firstLine="540"/>
              <w:rPr/>
            </w:pPr>
            <w:r>
              <w:rPr>
                <w:rFonts w:cs="Arial" w:ascii="Arial" w:hAnsi="Arial"/>
                <w:sz w:val="20"/>
              </w:rPr>
              <w:t xml:space="preserve">а) копия </w:t>
            </w:r>
            <w:r>
              <w:rPr>
                <w:rFonts w:cs="Arial" w:ascii="Arial" w:hAnsi="Arial"/>
                <w:strike/>
                <w:color w:val="FF0000"/>
                <w:sz w:val="20"/>
              </w:rPr>
              <w:t>заключенного</w:t>
            </w:r>
            <w:r>
              <w:rPr>
                <w:rFonts w:cs="Arial" w:ascii="Arial" w:hAnsi="Arial"/>
                <w:sz w:val="20"/>
              </w:rPr>
              <w:t xml:space="preserve"> концессионного соглашения, предусматривающего в том числе выплату платы концедента по концессионному соглашению;</w:t>
            </w:r>
          </w:p>
          <w:p>
            <w:pPr>
              <w:pStyle w:val="Normal"/>
              <w:spacing w:lineRule="auto" w:line="199" w:before="200" w:after="1"/>
              <w:ind w:firstLine="540"/>
              <w:rPr/>
            </w:pPr>
            <w:r>
              <w:rPr>
                <w:rFonts w:cs="Arial" w:ascii="Arial" w:hAnsi="Arial"/>
                <w:sz w:val="20"/>
              </w:rPr>
              <w:t>б) паспорт инвестиционного проекта, согласованный акционерным обществом "Корпорация Туризм.РФ" на предмет соответствия указанных в нем целей, сроков, формы, количественных показателей и финансовых показателей, принимаемых на себя концедентом в целях софинансирования расходов концессионера на строительство и (или) реконструкцию объектов капитального строительства и (или)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необходимых для реализации инвестиционных проектов организациями, показателям инвестиционного проекта, по форме, установленной Министерством строительства и жилищно-коммунального хозяйства Российской Федерации;</w:t>
            </w:r>
          </w:p>
          <w:p>
            <w:pPr>
              <w:pStyle w:val="Normal"/>
              <w:spacing w:lineRule="auto" w:line="199" w:before="200" w:after="1"/>
              <w:ind w:firstLine="540"/>
              <w:rPr/>
            </w:pPr>
            <w:r>
              <w:rPr>
                <w:rFonts w:cs="Arial" w:ascii="Arial" w:hAnsi="Arial"/>
                <w:strike/>
                <w:color w:val="FF0000"/>
                <w:sz w:val="20"/>
              </w:rPr>
              <w:t>в) выписка из Единого государственного реестра юридических лиц и решение организации об участии в инвестиционном проекте, принятое в установленном порядке.</w:t>
            </w:r>
          </w:p>
          <w:p>
            <w:pPr>
              <w:pStyle w:val="Normal"/>
              <w:spacing w:lineRule="auto" w:line="199" w:before="200" w:after="1"/>
              <w:ind w:firstLine="540"/>
              <w:rPr/>
            </w:pPr>
            <w:r>
              <w:rPr>
                <w:rFonts w:cs="Arial" w:ascii="Arial" w:hAnsi="Arial"/>
                <w:strike/>
                <w:color w:val="FF0000"/>
                <w:sz w:val="20"/>
              </w:rPr>
              <w:t>10(1). Для получения</w:t>
            </w:r>
            <w:r>
              <w:rPr>
                <w:rFonts w:cs="Arial" w:ascii="Arial" w:hAnsi="Arial"/>
                <w:sz w:val="20"/>
              </w:rPr>
              <w:t xml:space="preserve"> субсидий в целях софинансирования расходных обязательств субъектов Российской Федерации, указанных в </w:t>
            </w:r>
            <w:hyperlink r:id="rId28">
              <w:r>
                <w:rPr>
                  <w:rStyle w:val="Style"/>
                  <w:rFonts w:cs="Arial" w:ascii="Arial" w:hAnsi="Arial"/>
                  <w:color w:val="0000FF"/>
                  <w:sz w:val="20"/>
                </w:rPr>
                <w:t>подпункте "г" пункта 4</w:t>
              </w:r>
            </w:hyperlink>
            <w:r>
              <w:rPr>
                <w:rFonts w:cs="Arial" w:ascii="Arial" w:hAnsi="Arial"/>
                <w:sz w:val="20"/>
              </w:rPr>
              <w:t xml:space="preserve"> настоящих Правил, субъекты Российской Федерации </w:t>
            </w:r>
            <w:r>
              <w:rPr>
                <w:rFonts w:cs="Arial" w:ascii="Arial" w:hAnsi="Arial"/>
                <w:strike/>
                <w:color w:val="FF0000"/>
                <w:sz w:val="20"/>
              </w:rPr>
              <w:t>одновременно с заявкой</w:t>
            </w:r>
            <w:r>
              <w:rPr>
                <w:rFonts w:cs="Arial" w:ascii="Arial" w:hAnsi="Arial"/>
                <w:sz w:val="20"/>
              </w:rPr>
              <w:t xml:space="preserve"> представляют следующие документы:</w:t>
            </w:r>
          </w:p>
          <w:p>
            <w:pPr>
              <w:pStyle w:val="Normal"/>
              <w:spacing w:lineRule="auto" w:line="199" w:before="200" w:after="1"/>
              <w:ind w:firstLine="540"/>
              <w:rPr/>
            </w:pPr>
            <w:r>
              <w:rPr>
                <w:rFonts w:cs="Arial" w:ascii="Arial" w:hAnsi="Arial"/>
                <w:sz w:val="20"/>
              </w:rPr>
              <w:t>а) паспорт инвестиционного проекта, согласованный акционерным обществом "Корпорация Туризм.РФ", по форме, установленной Министерством строительства и жилищно-коммунального хозяйства Российской Федерации;</w:t>
            </w:r>
          </w:p>
          <w:p>
            <w:pPr>
              <w:pStyle w:val="Normal"/>
              <w:spacing w:lineRule="auto" w:line="199" w:before="200" w:after="1"/>
              <w:ind w:firstLine="540"/>
              <w:rPr/>
            </w:pPr>
            <w:r>
              <w:rPr>
                <w:rFonts w:cs="Arial" w:ascii="Arial" w:hAnsi="Arial"/>
                <w:sz w:val="20"/>
              </w:rPr>
              <w:t>б) копия утвержденного задания на проектирование (в случае если на разработку проектной документации предоставляются средства федерального бюджета)</w:t>
            </w:r>
            <w:r>
              <w:rPr>
                <w:rFonts w:cs="Arial" w:ascii="Arial" w:hAnsi="Arial"/>
                <w:strike/>
                <w:color w:val="FF0000"/>
                <w:sz w:val="20"/>
              </w:rPr>
              <w:t>;</w:t>
            </w:r>
          </w:p>
          <w:p>
            <w:pPr>
              <w:pStyle w:val="Normal"/>
              <w:spacing w:lineRule="auto" w:line="199" w:before="200" w:after="1"/>
              <w:ind w:firstLine="540"/>
              <w:rPr/>
            </w:pPr>
            <w:r>
              <w:rPr>
                <w:rFonts w:cs="Arial" w:ascii="Arial" w:hAnsi="Arial"/>
                <w:strike/>
                <w:color w:val="FF0000"/>
                <w:sz w:val="20"/>
              </w:rPr>
              <w:t>в</w:t>
            </w:r>
            <w:r>
              <w:rPr>
                <w:rFonts w:cs="Arial" w:ascii="Arial" w:hAnsi="Arial"/>
                <w:sz w:val="20"/>
              </w:rPr>
              <w:t>) копии правоустанавливающих документов на земельный участок, в том числе решения об установлении публичного сервитута;</w:t>
            </w:r>
          </w:p>
          <w:p>
            <w:pPr>
              <w:pStyle w:val="Normal"/>
              <w:spacing w:lineRule="auto" w:line="199" w:before="200" w:after="1"/>
              <w:ind w:firstLine="540"/>
              <w:rPr/>
            </w:pPr>
            <w:r>
              <w:rPr>
                <w:rFonts w:cs="Arial" w:ascii="Arial" w:hAnsi="Arial"/>
                <w:strike/>
                <w:color w:val="FF0000"/>
                <w:sz w:val="20"/>
              </w:rPr>
              <w:t>г</w:t>
            </w:r>
            <w:r>
              <w:rPr>
                <w:rFonts w:cs="Arial" w:ascii="Arial" w:hAnsi="Arial"/>
                <w:sz w:val="20"/>
              </w:rPr>
              <w:t xml:space="preserve">) гарантия субъекта Российской Федерации </w:t>
            </w:r>
            <w:r>
              <w:rPr>
                <w:rFonts w:cs="Arial" w:ascii="Arial" w:hAnsi="Arial"/>
                <w:strike/>
                <w:color w:val="FF0000"/>
                <w:sz w:val="20"/>
              </w:rPr>
              <w:t>отсутствия</w:t>
            </w:r>
            <w:r>
              <w:rPr>
                <w:rFonts w:cs="Arial" w:ascii="Arial" w:hAnsi="Arial"/>
                <w:sz w:val="20"/>
              </w:rPr>
              <w:t xml:space="preserve"> прав третьих лиц, ограничивающих водопользование участком акватории, на котором планируется строительство яхтенных портов;</w:t>
            </w:r>
          </w:p>
          <w:p>
            <w:pPr>
              <w:pStyle w:val="Normal"/>
              <w:spacing w:lineRule="auto" w:line="199" w:before="200" w:after="1"/>
              <w:ind w:firstLine="540"/>
              <w:rPr/>
            </w:pPr>
            <w:r>
              <w:rPr>
                <w:rFonts w:cs="Arial" w:ascii="Arial" w:hAnsi="Arial"/>
                <w:sz w:val="20"/>
              </w:rPr>
              <w:t xml:space="preserve">д) </w:t>
            </w:r>
            <w:r>
              <w:rPr>
                <w:rFonts w:cs="Arial" w:ascii="Arial" w:hAnsi="Arial"/>
                <w:strike/>
                <w:color w:val="FF0000"/>
                <w:sz w:val="20"/>
              </w:rPr>
              <w:t>выписка из Единого государственного реестра юридических лиц и решение организации об участии в инвестиционном проекте, принятое в установленном порядке.</w:t>
            </w:r>
          </w:p>
          <w:p>
            <w:pPr>
              <w:pStyle w:val="Normal"/>
              <w:spacing w:lineRule="auto" w:line="199" w:before="200" w:after="1"/>
              <w:ind w:firstLine="540"/>
              <w:rPr/>
            </w:pPr>
            <w:r>
              <w:rPr>
                <w:rFonts w:cs="Arial" w:ascii="Arial" w:hAnsi="Arial"/>
                <w:strike/>
                <w:color w:val="FF0000"/>
                <w:sz w:val="20"/>
              </w:rPr>
              <w:t>11.</w:t>
            </w:r>
            <w:r>
              <w:rPr>
                <w:rFonts w:cs="Arial" w:ascii="Arial" w:hAnsi="Arial"/>
                <w:sz w:val="20"/>
              </w:rPr>
              <w:t xml:space="preserve"> Высший исполнительный орган субъекта Российской Федерации в соответствии с законодательством Российской Федерации несет ответственность за </w:t>
            </w:r>
            <w:r>
              <w:rPr>
                <w:rFonts w:cs="Arial" w:ascii="Arial" w:hAnsi="Arial"/>
                <w:strike/>
                <w:color w:val="FF0000"/>
                <w:sz w:val="20"/>
              </w:rPr>
              <w:t>соблюдение настоящих Правил,</w:t>
            </w:r>
            <w:r>
              <w:rPr>
                <w:rFonts w:cs="Arial" w:ascii="Arial" w:hAnsi="Arial"/>
                <w:sz w:val="20"/>
              </w:rPr>
              <w:t xml:space="preserve"> достоверность сведений, </w:t>
            </w:r>
            <w:r>
              <w:rPr>
                <w:rFonts w:cs="Arial" w:ascii="Arial" w:hAnsi="Arial"/>
                <w:strike/>
                <w:color w:val="FF0000"/>
                <w:sz w:val="20"/>
              </w:rPr>
              <w:t>представляемых и (или)</w:t>
            </w:r>
            <w:r>
              <w:rPr>
                <w:rFonts w:cs="Arial" w:ascii="Arial" w:hAnsi="Arial"/>
                <w:sz w:val="20"/>
              </w:rPr>
              <w:t xml:space="preserve"> содержащихся в </w:t>
            </w:r>
            <w:r>
              <w:rPr>
                <w:rFonts w:cs="Arial" w:ascii="Arial" w:hAnsi="Arial"/>
                <w:strike/>
                <w:color w:val="FF0000"/>
                <w:sz w:val="20"/>
              </w:rPr>
              <w:t>заявке и</w:t>
            </w:r>
            <w:r>
              <w:rPr>
                <w:rFonts w:cs="Arial" w:ascii="Arial" w:hAnsi="Arial"/>
                <w:sz w:val="20"/>
              </w:rPr>
              <w:t xml:space="preserve"> документах, </w:t>
            </w:r>
            <w:r>
              <w:rPr>
                <w:rFonts w:cs="Arial" w:ascii="Arial" w:hAnsi="Arial"/>
                <w:strike/>
                <w:color w:val="FF0000"/>
                <w:sz w:val="20"/>
              </w:rPr>
              <w:t>представляемых</w:t>
            </w:r>
            <w:r>
              <w:rPr>
                <w:rFonts w:cs="Arial" w:ascii="Arial" w:hAnsi="Arial"/>
                <w:sz w:val="20"/>
              </w:rPr>
              <w:t xml:space="preserve"> в Министерство строительства и жилищно-коммунального хозяйства Российской Федерации </w:t>
            </w:r>
            <w:r>
              <w:rPr>
                <w:rFonts w:cs="Arial" w:ascii="Arial" w:hAnsi="Arial"/>
                <w:strike/>
                <w:color w:val="FF0000"/>
                <w:sz w:val="20"/>
              </w:rPr>
              <w:t xml:space="preserve">в соответствии с </w:t>
            </w:r>
            <w:hyperlink r:id="rId29">
              <w:r>
                <w:rPr>
                  <w:rStyle w:val="Style"/>
                  <w:rFonts w:cs="Arial" w:ascii="Arial" w:hAnsi="Arial"/>
                  <w:strike/>
                  <w:color w:val="FF0000"/>
                  <w:sz w:val="20"/>
                </w:rPr>
                <w:t>пунктами 8</w:t>
              </w:r>
            </w:hyperlink>
            <w:r>
              <w:rPr>
                <w:rFonts w:cs="Arial" w:ascii="Arial" w:hAnsi="Arial"/>
                <w:strike/>
                <w:color w:val="FF0000"/>
                <w:sz w:val="20"/>
              </w:rPr>
              <w:t xml:space="preserve"> - </w:t>
            </w:r>
            <w:hyperlink r:id="rId30">
              <w:r>
                <w:rPr>
                  <w:rStyle w:val="Style"/>
                  <w:rFonts w:cs="Arial" w:ascii="Arial" w:hAnsi="Arial"/>
                  <w:strike/>
                  <w:color w:val="FF0000"/>
                  <w:sz w:val="20"/>
                </w:rPr>
                <w:t>10</w:t>
              </w:r>
            </w:hyperlink>
            <w:r>
              <w:rPr>
                <w:rFonts w:cs="Arial" w:ascii="Arial" w:hAnsi="Arial"/>
                <w:strike/>
                <w:color w:val="FF0000"/>
                <w:sz w:val="20"/>
              </w:rPr>
              <w:t xml:space="preserve"> настоящих Правил.</w:t>
            </w:r>
          </w:p>
          <w:p>
            <w:pPr>
              <w:pStyle w:val="Normal"/>
              <w:spacing w:lineRule="auto" w:line="199" w:before="200" w:after="1"/>
              <w:ind w:firstLine="540"/>
              <w:rPr/>
            </w:pPr>
            <w:r>
              <w:rPr>
                <w:rFonts w:cs="Arial" w:ascii="Arial" w:hAnsi="Arial"/>
                <w:strike/>
                <w:color w:val="FF0000"/>
                <w:sz w:val="20"/>
              </w:rPr>
              <w:t>12. Объем обоснованной потребности в софинансировании</w:t>
            </w:r>
            <w:r>
              <w:rPr>
                <w:rFonts w:cs="Arial" w:ascii="Arial" w:hAnsi="Arial"/>
                <w:sz w:val="20"/>
              </w:rPr>
              <w:t xml:space="preserve"> расходных обязательств </w:t>
            </w:r>
            <w:r>
              <w:rPr>
                <w:rFonts w:cs="Arial" w:ascii="Arial" w:hAnsi="Arial"/>
                <w:strike/>
                <w:color w:val="FF0000"/>
                <w:sz w:val="20"/>
              </w:rPr>
              <w:t>субъектов</w:t>
            </w:r>
            <w:r>
              <w:rPr>
                <w:rFonts w:cs="Arial" w:ascii="Arial" w:hAnsi="Arial"/>
                <w:sz w:val="20"/>
              </w:rPr>
              <w:t xml:space="preserve"> Российской Федерации </w:t>
            </w:r>
            <w:r>
              <w:rPr>
                <w:rFonts w:cs="Arial" w:ascii="Arial" w:hAnsi="Arial"/>
                <w:strike/>
                <w:color w:val="FF0000"/>
                <w:sz w:val="20"/>
              </w:rPr>
              <w:t>для создания</w:t>
            </w:r>
            <w:r>
              <w:rPr>
                <w:rFonts w:cs="Arial" w:ascii="Arial" w:hAnsi="Arial"/>
                <w:sz w:val="20"/>
              </w:rPr>
              <w:t xml:space="preserve"> инженерной и транспортной инфраструктуры в </w:t>
            </w:r>
            <w:r>
              <w:rPr>
                <w:rFonts w:cs="Arial" w:ascii="Arial" w:hAnsi="Arial"/>
                <w:strike/>
                <w:color w:val="FF0000"/>
                <w:sz w:val="20"/>
              </w:rPr>
              <w:t>целях развития туристских кластеров в i-м субъекте Российской Федерации (V</w:t>
            </w:r>
            <w:r>
              <w:rPr>
                <w:rFonts w:cs="Arial" w:ascii="Arial" w:hAnsi="Arial"/>
                <w:strike/>
                <w:color w:val="FF0000"/>
                <w:sz w:val="20"/>
                <w:vertAlign w:val="subscript"/>
              </w:rPr>
              <w:t>i</w:t>
            </w:r>
            <w:r>
              <w:rPr>
                <w:rFonts w:cs="Arial" w:ascii="Arial" w:hAnsi="Arial"/>
                <w:strike/>
                <w:color w:val="FF0000"/>
                <w:sz w:val="20"/>
              </w:rPr>
              <w:t>)</w:t>
            </w:r>
            <w:r>
              <w:rPr>
                <w:rFonts w:cs="Arial" w:ascii="Arial" w:hAnsi="Arial"/>
                <w:sz w:val="20"/>
              </w:rPr>
              <w:t xml:space="preserve"> определяется по формуле:</w:t>
            </w:r>
          </w:p>
          <w:p>
            <w:pPr>
              <w:pStyle w:val="Normal"/>
              <w:numPr>
                <w:ilvl w:val="0"/>
                <w:numId w:val="0"/>
              </w:numPr>
              <w:spacing w:lineRule="auto" w:line="199" w:before="280" w:after="1"/>
              <w:outlineLvl w:val="0"/>
              <w:rPr/>
            </w:pPr>
            <w:r>
              <w:rPr/>
            </w:r>
          </w:p>
          <w:p>
            <w:pPr>
              <w:pStyle w:val="Normal"/>
              <w:spacing w:lineRule="auto" w:line="199" w:before="280" w:after="1"/>
              <w:jc w:val="center"/>
              <w:rPr/>
            </w:pPr>
            <w:r>
              <w:rPr>
                <w:rFonts w:cs="Arial" w:ascii="Arial" w:hAnsi="Arial"/>
                <w:strike/>
                <w:color w:val="FF0000"/>
                <w:sz w:val="20"/>
              </w:rPr>
              <w:t>V</w:t>
            </w:r>
            <w:r>
              <w:rPr>
                <w:rFonts w:cs="Arial" w:ascii="Arial" w:hAnsi="Arial"/>
                <w:strike/>
                <w:color w:val="FF0000"/>
                <w:sz w:val="20"/>
                <w:vertAlign w:val="subscript"/>
              </w:rPr>
              <w:t>i</w:t>
            </w:r>
            <w:r>
              <w:rPr>
                <w:rFonts w:cs="Arial" w:ascii="Arial" w:hAnsi="Arial"/>
                <w:strike/>
                <w:color w:val="FF0000"/>
                <w:sz w:val="20"/>
              </w:rPr>
              <w:t xml:space="preserve"> = (V</w:t>
            </w:r>
            <w:r>
              <w:rPr>
                <w:rFonts w:cs="Arial" w:ascii="Arial" w:hAnsi="Arial"/>
                <w:strike/>
                <w:color w:val="FF0000"/>
                <w:sz w:val="20"/>
                <w:vertAlign w:val="subscript"/>
              </w:rPr>
              <w:t>i1</w:t>
            </w:r>
            <w:r>
              <w:rPr>
                <w:rFonts w:cs="Arial" w:ascii="Arial" w:hAnsi="Arial"/>
                <w:strike/>
                <w:color w:val="FF0000"/>
                <w:sz w:val="20"/>
              </w:rPr>
              <w:t xml:space="preserve"> - O</w:t>
            </w:r>
            <w:r>
              <w:rPr>
                <w:rFonts w:cs="Arial" w:ascii="Arial" w:hAnsi="Arial"/>
                <w:strike/>
                <w:color w:val="FF0000"/>
                <w:sz w:val="20"/>
                <w:vertAlign w:val="subscript"/>
              </w:rPr>
              <w:t>i1</w:t>
            </w:r>
            <w:r>
              <w:rPr>
                <w:rFonts w:cs="Arial" w:ascii="Arial" w:hAnsi="Arial"/>
                <w:strike/>
                <w:color w:val="FF0000"/>
                <w:sz w:val="20"/>
              </w:rPr>
              <w:t>) x Id x Y</w:t>
            </w:r>
            <w:r>
              <w:rPr>
                <w:rFonts w:cs="Arial" w:ascii="Arial" w:hAnsi="Arial"/>
                <w:strike/>
                <w:color w:val="FF0000"/>
                <w:sz w:val="20"/>
                <w:vertAlign w:val="subscript"/>
              </w:rPr>
              <w:t>i1</w:t>
            </w:r>
            <w:r>
              <w:rPr>
                <w:rFonts w:cs="Arial" w:ascii="Arial" w:hAnsi="Arial"/>
                <w:strike/>
                <w:color w:val="FF0000"/>
                <w:sz w:val="20"/>
              </w:rPr>
              <w:t xml:space="preserve"> + (V</w:t>
            </w:r>
            <w:r>
              <w:rPr>
                <w:rFonts w:cs="Arial" w:ascii="Arial" w:hAnsi="Arial"/>
                <w:strike/>
                <w:color w:val="FF0000"/>
                <w:sz w:val="20"/>
                <w:vertAlign w:val="subscript"/>
              </w:rPr>
              <w:t>i2</w:t>
            </w:r>
            <w:r>
              <w:rPr>
                <w:rFonts w:cs="Arial" w:ascii="Arial" w:hAnsi="Arial"/>
                <w:strike/>
                <w:color w:val="FF0000"/>
                <w:sz w:val="20"/>
              </w:rPr>
              <w:t xml:space="preserve"> - O</w:t>
            </w:r>
            <w:r>
              <w:rPr>
                <w:rFonts w:cs="Arial" w:ascii="Arial" w:hAnsi="Arial"/>
                <w:strike/>
                <w:color w:val="FF0000"/>
                <w:sz w:val="20"/>
                <w:vertAlign w:val="subscript"/>
              </w:rPr>
              <w:t>i2</w:t>
            </w:r>
            <w:r>
              <w:rPr>
                <w:rFonts w:cs="Arial" w:ascii="Arial" w:hAnsi="Arial"/>
                <w:strike/>
                <w:color w:val="FF0000"/>
                <w:sz w:val="20"/>
              </w:rPr>
              <w:t>) x Id x Y</w:t>
            </w:r>
            <w:r>
              <w:rPr>
                <w:rFonts w:cs="Arial" w:ascii="Arial" w:hAnsi="Arial"/>
                <w:strike/>
                <w:color w:val="FF0000"/>
                <w:sz w:val="20"/>
                <w:vertAlign w:val="subscript"/>
              </w:rPr>
              <w:t>i2</w:t>
            </w:r>
            <w:r>
              <w:rPr>
                <w:rFonts w:cs="Arial" w:ascii="Arial" w:hAnsi="Arial"/>
                <w:strike/>
                <w:color w:val="FF0000"/>
                <w:sz w:val="20"/>
              </w:rPr>
              <w:t xml:space="preserve"> +</w:t>
            </w:r>
          </w:p>
          <w:p>
            <w:pPr>
              <w:pStyle w:val="Normal"/>
              <w:spacing w:lineRule="auto" w:line="199" w:before="280" w:after="1"/>
              <w:jc w:val="center"/>
              <w:rPr/>
            </w:pPr>
            <w:r>
              <w:rPr>
                <w:rFonts w:cs="Arial" w:ascii="Arial" w:hAnsi="Arial"/>
                <w:strike/>
                <w:color w:val="FF0000"/>
                <w:sz w:val="20"/>
              </w:rPr>
              <w:t>+ (V</w:t>
            </w:r>
            <w:r>
              <w:rPr>
                <w:rFonts w:cs="Arial" w:ascii="Arial" w:hAnsi="Arial"/>
                <w:strike/>
                <w:color w:val="FF0000"/>
                <w:sz w:val="20"/>
                <w:vertAlign w:val="subscript"/>
              </w:rPr>
              <w:t>in</w:t>
            </w:r>
            <w:r>
              <w:rPr>
                <w:rFonts w:cs="Arial" w:ascii="Arial" w:hAnsi="Arial"/>
                <w:strike/>
                <w:color w:val="FF0000"/>
                <w:sz w:val="20"/>
              </w:rPr>
              <w:t xml:space="preserve"> - O</w:t>
            </w:r>
            <w:r>
              <w:rPr>
                <w:rFonts w:cs="Arial" w:ascii="Arial" w:hAnsi="Arial"/>
                <w:strike/>
                <w:color w:val="FF0000"/>
                <w:sz w:val="20"/>
                <w:vertAlign w:val="subscript"/>
              </w:rPr>
              <w:t>in</w:t>
            </w:r>
            <w:r>
              <w:rPr>
                <w:rFonts w:cs="Arial" w:ascii="Arial" w:hAnsi="Arial"/>
                <w:strike/>
                <w:color w:val="FF0000"/>
                <w:sz w:val="20"/>
              </w:rPr>
              <w:t>) x Id x Y</w:t>
            </w:r>
            <w:r>
              <w:rPr>
                <w:rFonts w:cs="Arial" w:ascii="Arial" w:hAnsi="Arial"/>
                <w:strike/>
                <w:color w:val="FF0000"/>
                <w:sz w:val="20"/>
                <w:vertAlign w:val="subscript"/>
              </w:rPr>
              <w:t>in</w:t>
            </w:r>
            <w:r>
              <w:rPr>
                <w:rFonts w:cs="Arial" w:ascii="Arial" w:hAnsi="Arial"/>
                <w:strike/>
                <w:color w:val="FF0000"/>
                <w:sz w:val="20"/>
              </w:rPr>
              <w:t>,</w:t>
            </w:r>
          </w:p>
        </w:tc>
        <w:tc>
          <w:tcPr>
            <w:tcW w:w="7285"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rPr>
              <w:t>б</w:t>
            </w:r>
            <w:r>
              <w:rPr>
                <w:rFonts w:cs="Arial" w:ascii="Arial" w:hAnsi="Arial"/>
                <w:sz w:val="20"/>
                <w:shd w:fill="C0C0C0" w:val="clear"/>
              </w:rPr>
              <w:t>) заключение государственной экспертизы проектной документации и результатов инженерных изысканий, включая результаты проведения проверки достоверности определения сметной стоимости, в случае строительства (реконструкции) объектов капитального строительства (при наличии);</w:t>
            </w:r>
          </w:p>
          <w:p>
            <w:pPr>
              <w:pStyle w:val="Normal"/>
              <w:spacing w:lineRule="auto" w:line="199" w:before="200" w:after="1"/>
              <w:ind w:firstLine="540"/>
              <w:rPr/>
            </w:pPr>
            <w:r>
              <w:rPr>
                <w:rFonts w:cs="Arial" w:ascii="Arial" w:hAnsi="Arial"/>
                <w:sz w:val="20"/>
                <w:shd w:fill="C0C0C0" w:val="clear"/>
              </w:rPr>
              <w:t>в</w:t>
            </w:r>
            <w:r>
              <w:rPr>
                <w:rFonts w:cs="Arial" w:ascii="Arial" w:hAnsi="Arial"/>
                <w:sz w:val="20"/>
              </w:rPr>
              <w:t xml:space="preserve">) копия утвержденного </w:t>
            </w:r>
            <w:r>
              <w:rPr>
                <w:rFonts w:cs="Arial" w:ascii="Arial" w:hAnsi="Arial"/>
                <w:sz w:val="20"/>
                <w:shd w:fill="C0C0C0" w:val="clear"/>
              </w:rPr>
              <w:t>застройщиком или техническим заказчиком</w:t>
            </w:r>
            <w:r>
              <w:rPr>
                <w:rFonts w:cs="Arial" w:ascii="Arial" w:hAnsi="Arial"/>
                <w:sz w:val="20"/>
              </w:rPr>
              <w:t xml:space="preserve"> задания на проектирование </w:t>
            </w:r>
            <w:r>
              <w:rPr>
                <w:rFonts w:cs="Arial" w:ascii="Arial" w:hAnsi="Arial"/>
                <w:sz w:val="20"/>
                <w:shd w:fill="C0C0C0" w:val="clear"/>
              </w:rPr>
              <w:t>объекта капитального строительства</w:t>
            </w:r>
            <w:r>
              <w:rPr>
                <w:rFonts w:cs="Arial" w:ascii="Arial" w:hAnsi="Arial"/>
                <w:sz w:val="20"/>
              </w:rPr>
              <w:t xml:space="preserve"> (в случае если на разработку проектной документации предоставляются средства федерального бюджета)</w:t>
            </w:r>
            <w:r>
              <w:rPr>
                <w:rFonts w:cs="Arial" w:ascii="Arial" w:hAnsi="Arial"/>
                <w:sz w:val="20"/>
                <w:shd w:fill="C0C0C0" w:val="clear"/>
              </w:rPr>
              <w:t>, а также расчеты предполагаемой (предельной) стоимости строительства такого объекта;</w:t>
            </w:r>
          </w:p>
          <w:p>
            <w:pPr>
              <w:pStyle w:val="Normal"/>
              <w:spacing w:lineRule="auto" w:line="199" w:before="200" w:after="1"/>
              <w:ind w:firstLine="540"/>
              <w:rPr/>
            </w:pPr>
            <w:r>
              <w:rPr>
                <w:rFonts w:cs="Arial" w:ascii="Arial" w:hAnsi="Arial"/>
                <w:sz w:val="20"/>
                <w:shd w:fill="C0C0C0" w:val="clear"/>
              </w:rPr>
              <w:t>г</w:t>
            </w:r>
            <w:r>
              <w:rPr>
                <w:rFonts w:cs="Arial" w:ascii="Arial" w:hAnsi="Arial"/>
                <w:sz w:val="20"/>
              </w:rPr>
              <w:t>) копии правоустанавливающих документов на земельный участок, в том числе решения об установлении публичного сервитута.</w:t>
            </w:r>
          </w:p>
          <w:p>
            <w:pPr>
              <w:pStyle w:val="Normal"/>
              <w:spacing w:lineRule="auto" w:line="199" w:before="200" w:after="1"/>
              <w:ind w:firstLine="540"/>
              <w:rPr/>
            </w:pPr>
            <w:r>
              <w:rPr>
                <w:rFonts w:cs="Arial" w:ascii="Arial" w:hAnsi="Arial"/>
                <w:sz w:val="20"/>
                <w:shd w:fill="C0C0C0" w:val="clear"/>
              </w:rPr>
              <w:t>11. Для участия в распределении</w:t>
            </w:r>
            <w:r>
              <w:rPr>
                <w:rFonts w:cs="Arial" w:ascii="Arial" w:hAnsi="Arial"/>
                <w:sz w:val="20"/>
              </w:rPr>
              <w:t xml:space="preserve"> субсидий в целях софинансирования расходных обязательств субъектов Российской Федерации, указанных в </w:t>
            </w:r>
            <w:hyperlink r:id="rId31">
              <w:r>
                <w:rPr>
                  <w:rStyle w:val="Style"/>
                  <w:rFonts w:cs="Arial" w:ascii="Arial" w:hAnsi="Arial"/>
                  <w:color w:val="0000FF"/>
                  <w:sz w:val="20"/>
                </w:rPr>
                <w:t>подпункте "б" пункта 4</w:t>
              </w:r>
            </w:hyperlink>
            <w:r>
              <w:rPr>
                <w:rFonts w:cs="Arial" w:ascii="Arial" w:hAnsi="Arial"/>
                <w:sz w:val="20"/>
              </w:rPr>
              <w:t xml:space="preserve"> настоящих Правил, субъекты Российской Федерации представляют </w:t>
            </w:r>
            <w:r>
              <w:rPr>
                <w:rFonts w:cs="Arial" w:ascii="Arial" w:hAnsi="Arial"/>
                <w:sz w:val="20"/>
                <w:shd w:fill="C0C0C0" w:val="clear"/>
              </w:rPr>
              <w:t>в Министерство строительства и жилищно-коммунального хозяйства Российской Федерации в сроки, установленные Министерством,</w:t>
            </w:r>
            <w:r>
              <w:rPr>
                <w:rFonts w:cs="Arial" w:ascii="Arial" w:hAnsi="Arial"/>
                <w:sz w:val="20"/>
              </w:rPr>
              <w:t xml:space="preserve"> следующие документы </w:t>
            </w:r>
            <w:r>
              <w:rPr>
                <w:rFonts w:cs="Arial" w:ascii="Arial" w:hAnsi="Arial"/>
                <w:sz w:val="20"/>
                <w:shd w:fill="C0C0C0" w:val="clear"/>
              </w:rPr>
              <w:t>в отношении соответствующего мероприятия</w:t>
            </w:r>
            <w:r>
              <w:rPr>
                <w:rFonts w:cs="Arial" w:ascii="Arial" w:hAnsi="Arial"/>
                <w:sz w:val="20"/>
              </w:rPr>
              <w:t>:</w:t>
            </w:r>
          </w:p>
          <w:p>
            <w:pPr>
              <w:pStyle w:val="Normal"/>
              <w:spacing w:lineRule="auto" w:line="199" w:before="200" w:after="1"/>
              <w:ind w:firstLine="540"/>
              <w:rPr/>
            </w:pPr>
            <w:r>
              <w:rPr>
                <w:rFonts w:cs="Arial" w:ascii="Arial" w:hAnsi="Arial"/>
                <w:sz w:val="20"/>
                <w:shd w:fill="C0C0C0" w:val="clear"/>
              </w:rPr>
              <w:t>копия</w:t>
            </w:r>
            <w:r>
              <w:rPr>
                <w:rFonts w:cs="Arial" w:ascii="Arial" w:hAnsi="Arial"/>
                <w:sz w:val="20"/>
              </w:rPr>
              <w:t xml:space="preserve"> договора о подключении (технологическом присоединении) </w:t>
            </w:r>
            <w:r>
              <w:rPr>
                <w:rFonts w:cs="Arial" w:ascii="Arial" w:hAnsi="Arial"/>
                <w:sz w:val="20"/>
                <w:shd w:fill="C0C0C0" w:val="clear"/>
              </w:rPr>
              <w:t>объектов</w:t>
            </w:r>
            <w:r>
              <w:rPr>
                <w:rFonts w:cs="Arial" w:ascii="Arial" w:hAnsi="Arial"/>
                <w:sz w:val="20"/>
              </w:rPr>
              <w:t xml:space="preserve"> капитального строительства к сетям теплоснабжения, энергоснабжения, газоснабжения, водоснабжения и водоотведения</w:t>
            </w:r>
            <w:r>
              <w:rPr>
                <w:rFonts w:cs="Arial" w:ascii="Arial" w:hAnsi="Arial"/>
                <w:sz w:val="20"/>
                <w:shd w:fill="C0C0C0" w:val="clear"/>
              </w:rPr>
              <w:t>, в том числе</w:t>
            </w:r>
            <w:r>
              <w:rPr>
                <w:rFonts w:cs="Arial" w:ascii="Arial" w:hAnsi="Arial"/>
                <w:sz w:val="20"/>
              </w:rPr>
              <w:t xml:space="preserve"> копия </w:t>
            </w:r>
            <w:r>
              <w:rPr>
                <w:rFonts w:cs="Arial" w:ascii="Arial" w:hAnsi="Arial"/>
                <w:sz w:val="20"/>
                <w:shd w:fill="C0C0C0" w:val="clear"/>
              </w:rPr>
              <w:t>графика платежей по такому договору или письмо от ресурсоснабжающей организации, подтверждающее сроки, размеры и график платежей по указанному технологическому присоединению;</w:t>
            </w:r>
          </w:p>
          <w:p>
            <w:pPr>
              <w:pStyle w:val="Normal"/>
              <w:spacing w:lineRule="auto" w:line="199" w:before="200" w:after="1"/>
              <w:ind w:firstLine="540"/>
              <w:rPr/>
            </w:pPr>
            <w:r>
              <w:rPr>
                <w:rFonts w:cs="Arial" w:ascii="Arial" w:hAnsi="Arial"/>
                <w:sz w:val="20"/>
                <w:shd w:fill="C0C0C0" w:val="clear"/>
              </w:rPr>
              <w:t>расчет размера средств на оплату</w:t>
            </w:r>
            <w:r>
              <w:rPr>
                <w:rFonts w:cs="Arial" w:ascii="Arial" w:hAnsi="Arial"/>
                <w:sz w:val="20"/>
              </w:rPr>
              <w:t xml:space="preserve"> договора о подключении (технологическом присоединении) </w:t>
            </w:r>
            <w:r>
              <w:rPr>
                <w:rFonts w:cs="Arial" w:ascii="Arial" w:hAnsi="Arial"/>
                <w:sz w:val="20"/>
                <w:shd w:fill="C0C0C0" w:val="clear"/>
              </w:rPr>
              <w:t>объектов</w:t>
            </w:r>
            <w:r>
              <w:rPr>
                <w:rFonts w:cs="Arial" w:ascii="Arial" w:hAnsi="Arial"/>
                <w:sz w:val="20"/>
              </w:rPr>
              <w:t xml:space="preserve"> капитального строительства к сетям теплоснабжения, энергоснабжения, газоснабжения, водоснабжения и водоотведения</w:t>
            </w:r>
            <w:r>
              <w:rPr>
                <w:rFonts w:cs="Arial" w:ascii="Arial" w:hAnsi="Arial"/>
                <w:sz w:val="20"/>
                <w:shd w:fill="C0C0C0" w:val="clear"/>
              </w:rPr>
              <w:t>;</w:t>
            </w:r>
          </w:p>
          <w:p>
            <w:pPr>
              <w:pStyle w:val="Normal"/>
              <w:spacing w:lineRule="auto" w:line="199" w:before="200" w:after="1"/>
              <w:ind w:firstLine="540"/>
              <w:rPr/>
            </w:pPr>
            <w:r>
              <w:rPr>
                <w:rFonts w:cs="Arial" w:ascii="Arial" w:hAnsi="Arial"/>
                <w:sz w:val="20"/>
              </w:rPr>
              <w:t xml:space="preserve">акт сверки взаиморасчетов, подписанный сторонами договора о подключении (технологическом присоединении) </w:t>
            </w:r>
            <w:r>
              <w:rPr>
                <w:rFonts w:cs="Arial" w:ascii="Arial" w:hAnsi="Arial"/>
                <w:sz w:val="20"/>
                <w:shd w:fill="C0C0C0" w:val="clear"/>
              </w:rPr>
              <w:t>объектов</w:t>
            </w:r>
            <w:r>
              <w:rPr>
                <w:rFonts w:cs="Arial" w:ascii="Arial" w:hAnsi="Arial"/>
                <w:sz w:val="20"/>
              </w:rPr>
              <w:t xml:space="preserve"> капитального строительства к сетям теплоснабжения, энергоснабжения, газоснабжения, водоснабжения и водоотведения </w:t>
            </w:r>
            <w:r>
              <w:rPr>
                <w:rFonts w:cs="Arial" w:ascii="Arial" w:hAnsi="Arial"/>
                <w:sz w:val="20"/>
                <w:shd w:fill="C0C0C0" w:val="clear"/>
              </w:rPr>
              <w:t>(при наличии такого договора)</w:t>
            </w:r>
            <w:r>
              <w:rPr>
                <w:rFonts w:cs="Arial" w:ascii="Arial" w:hAnsi="Arial"/>
                <w:sz w:val="20"/>
              </w:rPr>
              <w:t>.</w:t>
            </w:r>
          </w:p>
          <w:p>
            <w:pPr>
              <w:pStyle w:val="Normal"/>
              <w:spacing w:lineRule="auto" w:line="199" w:before="200" w:after="1"/>
              <w:ind w:firstLine="540"/>
              <w:rPr/>
            </w:pPr>
            <w:r>
              <w:rPr>
                <w:rFonts w:cs="Arial" w:ascii="Arial" w:hAnsi="Arial"/>
                <w:sz w:val="20"/>
              </w:rPr>
              <w:t xml:space="preserve">Средства </w:t>
            </w:r>
            <w:r>
              <w:rPr>
                <w:rFonts w:cs="Arial" w:ascii="Arial" w:hAnsi="Arial"/>
                <w:sz w:val="20"/>
                <w:shd w:fill="C0C0C0" w:val="clear"/>
              </w:rPr>
              <w:t>субсидий</w:t>
            </w:r>
            <w:r>
              <w:rPr>
                <w:rFonts w:cs="Arial" w:ascii="Arial" w:hAnsi="Arial"/>
                <w:sz w:val="20"/>
              </w:rPr>
              <w:t xml:space="preserve"> не направляются на оплату задолженности по </w:t>
            </w:r>
            <w:r>
              <w:rPr>
                <w:rFonts w:cs="Arial" w:ascii="Arial" w:hAnsi="Arial"/>
                <w:sz w:val="20"/>
                <w:shd w:fill="C0C0C0" w:val="clear"/>
              </w:rPr>
              <w:t>договорам</w:t>
            </w:r>
            <w:r>
              <w:rPr>
                <w:rFonts w:cs="Arial" w:ascii="Arial" w:hAnsi="Arial"/>
                <w:sz w:val="20"/>
              </w:rPr>
              <w:t xml:space="preserve"> о подключении (технологическом присоединении) </w:t>
            </w:r>
            <w:r>
              <w:rPr>
                <w:rFonts w:cs="Arial" w:ascii="Arial" w:hAnsi="Arial"/>
                <w:sz w:val="20"/>
                <w:shd w:fill="C0C0C0" w:val="clear"/>
              </w:rPr>
              <w:t>объектов</w:t>
            </w:r>
            <w:r>
              <w:rPr>
                <w:rFonts w:cs="Arial" w:ascii="Arial" w:hAnsi="Arial"/>
                <w:sz w:val="20"/>
              </w:rPr>
              <w:t xml:space="preserve"> капитального строительства к сетям теплоснабжения, энергоснабжения, газоснабжения, водоснабжения и водоотведения.</w:t>
            </w:r>
          </w:p>
          <w:p>
            <w:pPr>
              <w:pStyle w:val="Normal"/>
              <w:spacing w:lineRule="auto" w:line="199" w:before="200" w:after="1"/>
              <w:ind w:firstLine="540"/>
              <w:rPr/>
            </w:pPr>
            <w:r>
              <w:rPr>
                <w:rFonts w:cs="Arial" w:ascii="Arial" w:hAnsi="Arial"/>
                <w:sz w:val="20"/>
                <w:shd w:fill="C0C0C0" w:val="clear"/>
              </w:rPr>
              <w:t>12.</w:t>
            </w:r>
            <w:r>
              <w:rPr>
                <w:rFonts w:cs="Arial" w:ascii="Arial" w:hAnsi="Arial"/>
                <w:sz w:val="20"/>
              </w:rPr>
              <w:t xml:space="preserve"> Для </w:t>
            </w:r>
            <w:r>
              <w:rPr>
                <w:rFonts w:cs="Arial" w:ascii="Arial" w:hAnsi="Arial"/>
                <w:sz w:val="20"/>
                <w:shd w:fill="C0C0C0" w:val="clear"/>
              </w:rPr>
              <w:t>участия в распределении</w:t>
            </w:r>
            <w:r>
              <w:rPr>
                <w:rFonts w:cs="Arial" w:ascii="Arial" w:hAnsi="Arial"/>
                <w:sz w:val="20"/>
              </w:rPr>
              <w:t xml:space="preserve"> субсидий в целях софинансирования расходных обязательств субъектов Российской Федерации, указанных в </w:t>
            </w:r>
            <w:hyperlink r:id="rId32">
              <w:r>
                <w:rPr>
                  <w:rStyle w:val="Style"/>
                  <w:rFonts w:cs="Arial" w:ascii="Arial" w:hAnsi="Arial"/>
                  <w:color w:val="0000FF"/>
                  <w:sz w:val="20"/>
                </w:rPr>
                <w:t>подпункте "в" пункта 4</w:t>
              </w:r>
            </w:hyperlink>
            <w:r>
              <w:rPr>
                <w:rFonts w:cs="Arial" w:ascii="Arial" w:hAnsi="Arial"/>
                <w:sz w:val="20"/>
              </w:rPr>
              <w:t xml:space="preserve"> настоящих Правил, субъекты Российской Федерации представляют </w:t>
            </w:r>
            <w:r>
              <w:rPr>
                <w:rFonts w:cs="Arial" w:ascii="Arial" w:hAnsi="Arial"/>
                <w:sz w:val="20"/>
                <w:shd w:fill="C0C0C0" w:val="clear"/>
              </w:rPr>
              <w:t>в Министерство строительства и жилищно-коммунального хозяйства Российской Федерации в сроки, установленные Министерством,</w:t>
            </w:r>
            <w:r>
              <w:rPr>
                <w:rFonts w:cs="Arial" w:ascii="Arial" w:hAnsi="Arial"/>
                <w:sz w:val="20"/>
              </w:rPr>
              <w:t xml:space="preserve"> следующие документы </w:t>
            </w:r>
            <w:r>
              <w:rPr>
                <w:rFonts w:cs="Arial" w:ascii="Arial" w:hAnsi="Arial"/>
                <w:sz w:val="20"/>
                <w:shd w:fill="C0C0C0" w:val="clear"/>
              </w:rPr>
              <w:t>в отношении каждого объекта капитального строительства</w:t>
            </w:r>
            <w:r>
              <w:rPr>
                <w:rFonts w:cs="Arial" w:ascii="Arial" w:hAnsi="Arial"/>
                <w:sz w:val="20"/>
              </w:rPr>
              <w:t>:</w:t>
            </w:r>
          </w:p>
          <w:p>
            <w:pPr>
              <w:pStyle w:val="Normal"/>
              <w:spacing w:lineRule="auto" w:line="199" w:before="200" w:after="1"/>
              <w:ind w:firstLine="540"/>
              <w:rPr/>
            </w:pPr>
            <w:r>
              <w:rPr>
                <w:rFonts w:cs="Arial" w:ascii="Arial" w:hAnsi="Arial"/>
                <w:sz w:val="20"/>
              </w:rPr>
              <w:t xml:space="preserve">а) копия концессионного соглашения, </w:t>
            </w:r>
            <w:r>
              <w:rPr>
                <w:rFonts w:cs="Arial" w:ascii="Arial" w:hAnsi="Arial"/>
                <w:sz w:val="20"/>
                <w:shd w:fill="C0C0C0" w:val="clear"/>
              </w:rPr>
              <w:t>заключенного на строительство и (или) реконструкцию объектов капитального строительства, необходимых для реализации инвестиционных проектов организациями,</w:t>
            </w:r>
            <w:r>
              <w:rPr>
                <w:rFonts w:cs="Arial" w:ascii="Arial" w:hAnsi="Arial"/>
                <w:sz w:val="20"/>
              </w:rPr>
              <w:t xml:space="preserve"> предусматривающего в том числе выплату платы концедента по </w:t>
            </w:r>
            <w:r>
              <w:rPr>
                <w:rFonts w:cs="Arial" w:ascii="Arial" w:hAnsi="Arial"/>
                <w:sz w:val="20"/>
                <w:shd w:fill="C0C0C0" w:val="clear"/>
              </w:rPr>
              <w:t>такому</w:t>
            </w:r>
            <w:r>
              <w:rPr>
                <w:rFonts w:cs="Arial" w:ascii="Arial" w:hAnsi="Arial"/>
                <w:sz w:val="20"/>
              </w:rPr>
              <w:t xml:space="preserve"> концессионному соглашению;</w:t>
            </w:r>
          </w:p>
          <w:p>
            <w:pPr>
              <w:pStyle w:val="Normal"/>
              <w:spacing w:lineRule="auto" w:line="199" w:before="200" w:after="1"/>
              <w:ind w:firstLine="540"/>
              <w:rPr/>
            </w:pPr>
            <w:r>
              <w:rPr>
                <w:rFonts w:cs="Arial" w:ascii="Arial" w:hAnsi="Arial"/>
                <w:sz w:val="20"/>
              </w:rPr>
              <w:t>б) паспорт инвестиционного проекта, согласованный акционерным обществом "Корпорация Туризм.РФ" на предмет соответствия указанных в нем целей, сроков, формы, количественных показателей и финансовых показателей, принимаемых на себя концедентом в целях софинансирования расходов концессионера на строительство и (или) реконструкцию объектов капитального строительства и (или)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необходимых для реализации инвестиционных проектов организациями, показателям инвестиционного проекта, по форме, установленной Министерством строительства и жилищно-коммунального хозяйства Российской Федерации.</w:t>
            </w:r>
          </w:p>
          <w:p>
            <w:pPr>
              <w:pStyle w:val="Normal"/>
              <w:spacing w:lineRule="auto" w:line="199" w:before="200" w:after="1"/>
              <w:ind w:firstLine="540"/>
              <w:rPr/>
            </w:pPr>
            <w:r>
              <w:rPr>
                <w:rFonts w:cs="Arial" w:ascii="Arial" w:hAnsi="Arial"/>
                <w:sz w:val="20"/>
                <w:shd w:fill="C0C0C0" w:val="clear"/>
              </w:rPr>
              <w:t>13. Для участия в распределении</w:t>
            </w:r>
            <w:r>
              <w:rPr>
                <w:rFonts w:cs="Arial" w:ascii="Arial" w:hAnsi="Arial"/>
                <w:sz w:val="20"/>
              </w:rPr>
              <w:t xml:space="preserve"> субсидий в целях софинансирования расходных обязательств субъектов Российской Федерации, указанных в </w:t>
            </w:r>
            <w:hyperlink r:id="rId33">
              <w:r>
                <w:rPr>
                  <w:rStyle w:val="Style"/>
                  <w:rFonts w:cs="Arial" w:ascii="Arial" w:hAnsi="Arial"/>
                  <w:color w:val="0000FF"/>
                  <w:sz w:val="20"/>
                </w:rPr>
                <w:t>подпункте "г" пункта 4</w:t>
              </w:r>
            </w:hyperlink>
            <w:r>
              <w:rPr>
                <w:rFonts w:cs="Arial" w:ascii="Arial" w:hAnsi="Arial"/>
                <w:sz w:val="20"/>
              </w:rPr>
              <w:t xml:space="preserve"> настоящих Правил, субъекты Российской Федерации представляют </w:t>
            </w:r>
            <w:r>
              <w:rPr>
                <w:rFonts w:cs="Arial" w:ascii="Arial" w:hAnsi="Arial"/>
                <w:sz w:val="20"/>
                <w:shd w:fill="C0C0C0" w:val="clear"/>
              </w:rPr>
              <w:t>в Министерство строительства и жилищно-коммунального хозяйства Российской Федерации в сроки, установленные Министерством,</w:t>
            </w:r>
            <w:r>
              <w:rPr>
                <w:rFonts w:cs="Arial" w:ascii="Arial" w:hAnsi="Arial"/>
                <w:sz w:val="20"/>
              </w:rPr>
              <w:t xml:space="preserve"> следующие документы </w:t>
            </w:r>
            <w:r>
              <w:rPr>
                <w:rFonts w:cs="Arial" w:ascii="Arial" w:hAnsi="Arial"/>
                <w:sz w:val="20"/>
                <w:shd w:fill="C0C0C0" w:val="clear"/>
              </w:rPr>
              <w:t>в отношении каждого объекта инфраструктуры яхтенных портов (марин)</w:t>
            </w:r>
            <w:r>
              <w:rPr>
                <w:rFonts w:cs="Arial" w:ascii="Arial" w:hAnsi="Arial"/>
                <w:sz w:val="20"/>
              </w:rPr>
              <w:t>:</w:t>
            </w:r>
          </w:p>
          <w:p>
            <w:pPr>
              <w:pStyle w:val="Normal"/>
              <w:spacing w:lineRule="auto" w:line="199" w:before="200" w:after="1"/>
              <w:ind w:firstLine="540"/>
              <w:rPr/>
            </w:pPr>
            <w:r>
              <w:rPr>
                <w:rFonts w:cs="Arial" w:ascii="Arial" w:hAnsi="Arial"/>
                <w:sz w:val="20"/>
              </w:rPr>
              <w:t>а) паспорт инвестиционного проекта, согласованный акционерным обществом "Корпорация Туризм.РФ"</w:t>
            </w:r>
            <w:r>
              <w:rPr>
                <w:rFonts w:cs="Arial" w:ascii="Arial" w:hAnsi="Arial"/>
                <w:sz w:val="20"/>
                <w:shd w:fill="C0C0C0" w:val="clear"/>
              </w:rPr>
              <w:t>на предмет соответствия указанных в нем целей, сроков, формы, количественных показателей и стоимости строительства объекта инфраструктуры яхтенных портов (марин) соответствующим технико-экономическим показателям инвестиционного проекта</w:t>
            </w:r>
            <w:r>
              <w:rPr>
                <w:rFonts w:cs="Arial" w:ascii="Arial" w:hAnsi="Arial"/>
                <w:sz w:val="20"/>
              </w:rPr>
              <w:t>, по форме, установленной Министерством строительства и жилищно-коммунального хозяйства Российской Федерации;</w:t>
            </w:r>
          </w:p>
          <w:p>
            <w:pPr>
              <w:pStyle w:val="Normal"/>
              <w:spacing w:lineRule="auto" w:line="199" w:before="200" w:after="1"/>
              <w:ind w:firstLine="540"/>
              <w:rPr/>
            </w:pPr>
            <w:r>
              <w:rPr>
                <w:rFonts w:cs="Arial" w:ascii="Arial" w:hAnsi="Arial"/>
                <w:sz w:val="20"/>
              </w:rPr>
              <w:t>б</w:t>
            </w:r>
            <w:r>
              <w:rPr>
                <w:rFonts w:cs="Arial" w:ascii="Arial" w:hAnsi="Arial"/>
                <w:sz w:val="20"/>
                <w:shd w:fill="C0C0C0" w:val="clear"/>
              </w:rPr>
              <w:t>) заключение государственной экспертизы проектной документации и результатов инженерных изысканий, включая результаты проведения проверки достоверности определения сметной стоимости, в случае строительства (реконструкции) объекта инфраструктуры яхтенных портов (марин) (при наличии);</w:t>
            </w:r>
          </w:p>
          <w:p>
            <w:pPr>
              <w:pStyle w:val="Normal"/>
              <w:spacing w:lineRule="auto" w:line="199" w:before="200" w:after="1"/>
              <w:ind w:firstLine="540"/>
              <w:rPr/>
            </w:pPr>
            <w:r>
              <w:rPr>
                <w:rFonts w:cs="Arial" w:ascii="Arial" w:hAnsi="Arial"/>
                <w:sz w:val="20"/>
                <w:shd w:fill="C0C0C0" w:val="clear"/>
              </w:rPr>
              <w:t>в</w:t>
            </w:r>
            <w:r>
              <w:rPr>
                <w:rFonts w:cs="Arial" w:ascii="Arial" w:hAnsi="Arial"/>
                <w:sz w:val="20"/>
              </w:rPr>
              <w:t xml:space="preserve">) копия утвержденного </w:t>
            </w:r>
            <w:r>
              <w:rPr>
                <w:rFonts w:cs="Arial" w:ascii="Arial" w:hAnsi="Arial"/>
                <w:sz w:val="20"/>
                <w:shd w:fill="C0C0C0" w:val="clear"/>
              </w:rPr>
              <w:t>застройщиком или техническим заказчиком</w:t>
            </w:r>
            <w:r>
              <w:rPr>
                <w:rFonts w:cs="Arial" w:ascii="Arial" w:hAnsi="Arial"/>
                <w:sz w:val="20"/>
              </w:rPr>
              <w:t xml:space="preserve"> задания на проектирование </w:t>
            </w:r>
            <w:r>
              <w:rPr>
                <w:rFonts w:cs="Arial" w:ascii="Arial" w:hAnsi="Arial"/>
                <w:sz w:val="20"/>
                <w:shd w:fill="C0C0C0" w:val="clear"/>
              </w:rPr>
              <w:t>объекта инфраструктуры яхтенных портов (марин)</w:t>
            </w:r>
            <w:r>
              <w:rPr>
                <w:rFonts w:cs="Arial" w:ascii="Arial" w:hAnsi="Arial"/>
                <w:sz w:val="20"/>
              </w:rPr>
              <w:t xml:space="preserve"> (в случае если на разработку проектной документации предоставляются средства федерального бюджета)</w:t>
            </w:r>
            <w:r>
              <w:rPr>
                <w:rFonts w:cs="Arial" w:ascii="Arial" w:hAnsi="Arial"/>
                <w:sz w:val="20"/>
                <w:shd w:fill="C0C0C0" w:val="clear"/>
              </w:rPr>
              <w:t>, а также расчеты предполагаемой (предельной) стоимости строительства такого объекта;</w:t>
            </w:r>
          </w:p>
          <w:p>
            <w:pPr>
              <w:pStyle w:val="Normal"/>
              <w:spacing w:lineRule="auto" w:line="199" w:before="200" w:after="1"/>
              <w:ind w:firstLine="540"/>
              <w:rPr/>
            </w:pPr>
            <w:r>
              <w:rPr>
                <w:rFonts w:cs="Arial" w:ascii="Arial" w:hAnsi="Arial"/>
                <w:sz w:val="20"/>
                <w:shd w:fill="C0C0C0" w:val="clear"/>
              </w:rPr>
              <w:t>г</w:t>
            </w:r>
            <w:r>
              <w:rPr>
                <w:rFonts w:cs="Arial" w:ascii="Arial" w:hAnsi="Arial"/>
                <w:sz w:val="20"/>
              </w:rPr>
              <w:t>) копии правоустанавливающих документов на земельный участок, в том числе решения об установлении публичного сервитута;</w:t>
            </w:r>
          </w:p>
          <w:p>
            <w:pPr>
              <w:pStyle w:val="Normal"/>
              <w:spacing w:lineRule="auto" w:line="199" w:before="200" w:after="1"/>
              <w:ind w:firstLine="540"/>
              <w:rPr/>
            </w:pPr>
            <w:r>
              <w:rPr>
                <w:rFonts w:cs="Arial" w:ascii="Arial" w:hAnsi="Arial"/>
                <w:sz w:val="20"/>
                <w:shd w:fill="C0C0C0" w:val="clear"/>
              </w:rPr>
              <w:t>д</w:t>
            </w:r>
            <w:r>
              <w:rPr>
                <w:rFonts w:cs="Arial" w:ascii="Arial" w:hAnsi="Arial"/>
                <w:sz w:val="20"/>
              </w:rPr>
              <w:t xml:space="preserve">) гарантия субъекта Российской Федерации </w:t>
            </w:r>
            <w:r>
              <w:rPr>
                <w:rFonts w:cs="Arial" w:ascii="Arial" w:hAnsi="Arial"/>
                <w:sz w:val="20"/>
                <w:shd w:fill="C0C0C0" w:val="clear"/>
              </w:rPr>
              <w:t>об отсутствии</w:t>
            </w:r>
            <w:r>
              <w:rPr>
                <w:rFonts w:cs="Arial" w:ascii="Arial" w:hAnsi="Arial"/>
                <w:sz w:val="20"/>
              </w:rPr>
              <w:t xml:space="preserve"> прав третьих лиц, ограничивающих водопользование участком акватории, на котором планируется строительство </w:t>
            </w:r>
            <w:r>
              <w:rPr>
                <w:rFonts w:cs="Arial" w:ascii="Arial" w:hAnsi="Arial"/>
                <w:sz w:val="20"/>
                <w:shd w:fill="C0C0C0" w:val="clear"/>
              </w:rPr>
              <w:t>объекта инфраструктуры</w:t>
            </w:r>
            <w:r>
              <w:rPr>
                <w:rFonts w:cs="Arial" w:ascii="Arial" w:hAnsi="Arial"/>
                <w:sz w:val="20"/>
              </w:rPr>
              <w:t xml:space="preserve"> яхтенных портов </w:t>
            </w:r>
            <w:r>
              <w:rPr>
                <w:rFonts w:cs="Arial" w:ascii="Arial" w:hAnsi="Arial"/>
                <w:sz w:val="20"/>
                <w:shd w:fill="C0C0C0" w:val="clear"/>
              </w:rPr>
              <w:t>(марин).</w:t>
            </w:r>
          </w:p>
          <w:p>
            <w:pPr>
              <w:pStyle w:val="Normal"/>
              <w:spacing w:lineRule="auto" w:line="199" w:before="200" w:after="1"/>
              <w:ind w:firstLine="540"/>
              <w:rPr/>
            </w:pPr>
            <w:r>
              <w:rPr>
                <w:rFonts w:cs="Arial" w:ascii="Arial" w:hAnsi="Arial"/>
                <w:sz w:val="20"/>
                <w:shd w:fill="C0C0C0" w:val="clear"/>
              </w:rPr>
              <w:t xml:space="preserve">14. Для участия в распределении субсидий в целях софинансирования расходных обязательств субъектов Российской Федерации, указанных в </w:t>
            </w:r>
            <w:hyperlink r:id="rId34">
              <w:r>
                <w:rPr>
                  <w:rStyle w:val="Style"/>
                  <w:rFonts w:cs="Arial" w:ascii="Arial" w:hAnsi="Arial"/>
                  <w:color w:val="0000FF"/>
                  <w:sz w:val="20"/>
                  <w:shd w:fill="C0C0C0" w:val="clear"/>
                </w:rPr>
                <w:t>подпункте "д" пункта 4</w:t>
              </w:r>
            </w:hyperlink>
            <w:r>
              <w:rPr>
                <w:rFonts w:cs="Arial" w:ascii="Arial" w:hAnsi="Arial"/>
                <w:sz w:val="20"/>
                <w:shd w:fill="C0C0C0" w:val="clear"/>
              </w:rPr>
              <w:t xml:space="preserve"> настоящих Правил, субъекты Российской Федерации представляют в Министерство строительства и жилищно-коммунального хозяйства Российской Федерации в сроки, установленные Министерством, следующие документы в отношении соответствующего мероприятия:</w:t>
            </w:r>
          </w:p>
          <w:p>
            <w:pPr>
              <w:pStyle w:val="Normal"/>
              <w:spacing w:lineRule="auto" w:line="199" w:before="200" w:after="1"/>
              <w:ind w:firstLine="540"/>
              <w:rPr/>
            </w:pPr>
            <w:r>
              <w:rPr>
                <w:rFonts w:cs="Arial" w:ascii="Arial" w:hAnsi="Arial"/>
                <w:sz w:val="20"/>
                <w:shd w:fill="C0C0C0" w:val="clear"/>
              </w:rPr>
              <w:t>а) перечень видов работ по благоустройству общественных пространств;</w:t>
            </w:r>
          </w:p>
          <w:p>
            <w:pPr>
              <w:pStyle w:val="Normal"/>
              <w:spacing w:lineRule="auto" w:line="199" w:before="200" w:after="1"/>
              <w:ind w:firstLine="540"/>
              <w:rPr/>
            </w:pPr>
            <w:r>
              <w:rPr>
                <w:rFonts w:cs="Arial" w:ascii="Arial" w:hAnsi="Arial"/>
                <w:sz w:val="20"/>
                <w:shd w:fill="C0C0C0" w:val="clear"/>
              </w:rPr>
              <w:t>б) проектная документация в случае, если инвестиционным проектом предусмотрены мероприятия по строительству, реконструкции (модернизации), капитальному ремонту объектов капитального строительства в рамках мероприятий по благоустройству общественных пространств;</w:t>
            </w:r>
          </w:p>
          <w:p>
            <w:pPr>
              <w:pStyle w:val="Normal"/>
              <w:spacing w:lineRule="auto" w:line="199" w:before="200" w:after="1"/>
              <w:ind w:firstLine="540"/>
              <w:rPr/>
            </w:pPr>
            <w:r>
              <w:rPr>
                <w:rFonts w:cs="Arial" w:ascii="Arial" w:hAnsi="Arial"/>
                <w:sz w:val="20"/>
                <w:shd w:fill="C0C0C0" w:val="clear"/>
              </w:rPr>
              <w:t>в) сметная документация в случае, если инвестиционным проектом не предусмотрены мероприятия по проектированию, строительству, реконструкции (модернизации), капитальному ремонту объектов капитального строительства в рамках мероприятий по благоустройству общественных пространств;</w:t>
            </w:r>
          </w:p>
          <w:p>
            <w:pPr>
              <w:pStyle w:val="Normal"/>
              <w:spacing w:lineRule="auto" w:line="199" w:before="200" w:after="1"/>
              <w:ind w:firstLine="540"/>
              <w:rPr/>
            </w:pPr>
            <w:r>
              <w:rPr>
                <w:rFonts w:cs="Arial" w:ascii="Arial" w:hAnsi="Arial"/>
                <w:sz w:val="20"/>
                <w:shd w:fill="C0C0C0" w:val="clear"/>
              </w:rPr>
              <w:t>г) технико-экономическое обоснование и финансовое обоснование инвестиционного проекта, содержащие в том числе информацию о площади общественной территории, на которой будет реализовываться инвестиционный проект, об экономических эффектах, о предполагаемой стоимости реализации инвестиционного проекта</w:t>
            </w:r>
            <w:r>
              <w:rPr>
                <w:rFonts w:cs="Arial" w:ascii="Arial" w:hAnsi="Arial"/>
                <w:sz w:val="20"/>
              </w:rPr>
              <w:t>;</w:t>
            </w:r>
          </w:p>
          <w:p>
            <w:pPr>
              <w:pStyle w:val="Normal"/>
              <w:spacing w:lineRule="auto" w:line="199" w:before="200" w:after="1"/>
              <w:ind w:firstLine="540"/>
              <w:rPr/>
            </w:pPr>
            <w:r>
              <w:rPr>
                <w:rFonts w:cs="Arial" w:ascii="Arial" w:hAnsi="Arial"/>
                <w:sz w:val="20"/>
              </w:rPr>
              <w:t xml:space="preserve">д) </w:t>
            </w:r>
            <w:r>
              <w:rPr>
                <w:rFonts w:cs="Arial" w:ascii="Arial" w:hAnsi="Arial"/>
                <w:sz w:val="20"/>
                <w:shd w:fill="C0C0C0" w:val="clear"/>
              </w:rPr>
              <w:t>копии правоустанавливающих документов на земельный участок, в том числе решения об установлении публичного сервитута.</w:t>
            </w:r>
          </w:p>
          <w:p>
            <w:pPr>
              <w:pStyle w:val="Normal"/>
              <w:spacing w:lineRule="auto" w:line="199" w:before="200" w:after="1"/>
              <w:ind w:firstLine="540"/>
              <w:rPr/>
            </w:pPr>
            <w:r>
              <w:rPr>
                <w:rFonts w:cs="Arial" w:ascii="Arial" w:hAnsi="Arial"/>
                <w:sz w:val="20"/>
                <w:shd w:fill="C0C0C0" w:val="clear"/>
              </w:rPr>
              <w:t xml:space="preserve">15. Предоставление субсидий в целях софинансирования расходных обязательств субъектов Российской Федерации, указанных в </w:t>
            </w:r>
            <w:hyperlink r:id="rId35">
              <w:r>
                <w:rPr>
                  <w:rStyle w:val="Style"/>
                  <w:rFonts w:cs="Arial" w:ascii="Arial" w:hAnsi="Arial"/>
                  <w:color w:val="0000FF"/>
                  <w:sz w:val="20"/>
                  <w:shd w:fill="C0C0C0" w:val="clear"/>
                </w:rPr>
                <w:t>подпунктах "а"</w:t>
              </w:r>
            </w:hyperlink>
            <w:r>
              <w:rPr>
                <w:rFonts w:cs="Arial" w:ascii="Arial" w:hAnsi="Arial"/>
                <w:sz w:val="20"/>
                <w:shd w:fill="C0C0C0" w:val="clear"/>
              </w:rPr>
              <w:t xml:space="preserve">, </w:t>
            </w:r>
            <w:hyperlink r:id="rId36">
              <w:r>
                <w:rPr>
                  <w:rStyle w:val="Style"/>
                  <w:rFonts w:cs="Arial" w:ascii="Arial" w:hAnsi="Arial"/>
                  <w:color w:val="0000FF"/>
                  <w:sz w:val="20"/>
                  <w:shd w:fill="C0C0C0" w:val="clear"/>
                </w:rPr>
                <w:t>"г"</w:t>
              </w:r>
            </w:hyperlink>
            <w:r>
              <w:rPr>
                <w:rFonts w:cs="Arial" w:ascii="Arial" w:hAnsi="Arial"/>
                <w:sz w:val="20"/>
                <w:shd w:fill="C0C0C0" w:val="clear"/>
              </w:rPr>
              <w:t xml:space="preserve"> и </w:t>
            </w:r>
            <w:hyperlink r:id="rId37">
              <w:r>
                <w:rPr>
                  <w:rStyle w:val="Style"/>
                  <w:rFonts w:cs="Arial" w:ascii="Arial" w:hAnsi="Arial"/>
                  <w:color w:val="0000FF"/>
                  <w:sz w:val="20"/>
                  <w:shd w:fill="C0C0C0" w:val="clear"/>
                </w:rPr>
                <w:t>"д" пункта 4</w:t>
              </w:r>
            </w:hyperlink>
            <w:r>
              <w:rPr>
                <w:rFonts w:cs="Arial" w:ascii="Arial" w:hAnsi="Arial"/>
                <w:sz w:val="20"/>
                <w:shd w:fill="C0C0C0" w:val="clear"/>
              </w:rPr>
              <w:t xml:space="preserve"> настоящих Правил, осуществляется после представления субъектами Российской Федерации в Министерство строительства и жилищно-коммунального хозяйства Российской Федерации:</w:t>
            </w:r>
          </w:p>
          <w:p>
            <w:pPr>
              <w:pStyle w:val="Normal"/>
              <w:spacing w:lineRule="auto" w:line="199" w:before="200" w:after="1"/>
              <w:ind w:firstLine="540"/>
              <w:rPr/>
            </w:pPr>
            <w:r>
              <w:rPr>
                <w:rFonts w:cs="Arial" w:ascii="Arial" w:hAnsi="Arial"/>
                <w:sz w:val="20"/>
                <w:shd w:fill="C0C0C0" w:val="clear"/>
              </w:rPr>
              <w:t>а) копии положительного заключения государственной экспертизы проектной документации и результатов инженерных изысканий, включая результаты проведения проверки достоверности определения сметной стоимости, в отношении объектов туристской инфраструктуры, строительство которых предусмотрено инвестиционным проектом (далее - объекты туристской инфраструктуры), или в отношении одного из объектов туристской инфраструктуры (в случае реализации нескольких инвестиционных проектов на одной туристской территории);</w:t>
            </w:r>
          </w:p>
          <w:p>
            <w:pPr>
              <w:pStyle w:val="Normal"/>
              <w:spacing w:lineRule="auto" w:line="199" w:before="200" w:after="1"/>
              <w:ind w:firstLine="540"/>
              <w:rPr/>
            </w:pPr>
            <w:r>
              <w:rPr>
                <w:rFonts w:cs="Arial" w:ascii="Arial" w:hAnsi="Arial"/>
                <w:sz w:val="20"/>
                <w:shd w:fill="C0C0C0" w:val="clear"/>
              </w:rPr>
              <w:t>б) копии разрешения на строительство объекта туристской инфраструктуры (если реализуется отдельный инвестиционный проект) или одного из объектов туристской инфраструктуры (в случае реализации нескольких инвестиционных проектов на одной туристской территории);</w:t>
            </w:r>
          </w:p>
          <w:p>
            <w:pPr>
              <w:pStyle w:val="Normal"/>
              <w:spacing w:lineRule="auto" w:line="199" w:before="200" w:after="1"/>
              <w:ind w:firstLine="540"/>
              <w:rPr/>
            </w:pPr>
            <w:r>
              <w:rPr>
                <w:rFonts w:cs="Arial" w:ascii="Arial" w:hAnsi="Arial"/>
                <w:sz w:val="20"/>
                <w:shd w:fill="C0C0C0" w:val="clear"/>
              </w:rPr>
              <w:t>в) гарантии акционерного общества "Корпорация Туризм.РФ" о привлечении инвесторов к реализации всех инвестиционных проектов, реализация которых предусмотрена на одной туристской территории (в случае реализации нескольких инвестиционных проектов на одной туристской территории), с указанием сроков их реализации.</w:t>
            </w:r>
          </w:p>
          <w:p>
            <w:pPr>
              <w:pStyle w:val="Normal"/>
              <w:spacing w:lineRule="auto" w:line="199" w:before="200" w:after="1"/>
              <w:ind w:firstLine="540"/>
              <w:rPr/>
            </w:pPr>
            <w:r>
              <w:rPr>
                <w:rFonts w:cs="Arial" w:ascii="Arial" w:hAnsi="Arial"/>
                <w:sz w:val="20"/>
                <w:shd w:fill="C0C0C0" w:val="clear"/>
              </w:rPr>
              <w:t xml:space="preserve">16. Предоставление субсидий в целях софинансирования расходных обязательств субъектов Российской Федерации, указанных в </w:t>
            </w:r>
            <w:hyperlink r:id="rId38">
              <w:r>
                <w:rPr>
                  <w:rStyle w:val="Style"/>
                  <w:rFonts w:cs="Arial" w:ascii="Arial" w:hAnsi="Arial"/>
                  <w:color w:val="0000FF"/>
                  <w:sz w:val="20"/>
                  <w:shd w:fill="C0C0C0" w:val="clear"/>
                </w:rPr>
                <w:t>подпункте "б" пункта 4</w:t>
              </w:r>
            </w:hyperlink>
            <w:r>
              <w:rPr>
                <w:rFonts w:cs="Arial" w:ascii="Arial" w:hAnsi="Arial"/>
                <w:sz w:val="20"/>
                <w:shd w:fill="C0C0C0" w:val="clear"/>
              </w:rPr>
              <w:t xml:space="preserve"> настоящих Правил, осуществляется после представления субъектами Российской Федерации в Министерство строительства и жилищно-коммунального хозяйства Российской Федерации:</w:t>
            </w:r>
          </w:p>
          <w:p>
            <w:pPr>
              <w:pStyle w:val="Normal"/>
              <w:spacing w:lineRule="auto" w:line="199" w:before="200" w:after="1"/>
              <w:ind w:firstLine="540"/>
              <w:rPr/>
            </w:pPr>
            <w:r>
              <w:rPr>
                <w:rFonts w:cs="Arial" w:ascii="Arial" w:hAnsi="Arial"/>
                <w:sz w:val="20"/>
                <w:shd w:fill="C0C0C0" w:val="clear"/>
              </w:rPr>
              <w:t>а) копии заключенного договора о подключении (технологическом присоединении) объектов капитального строительства к сетям теплоснабжения, энергоснабжения, газоснабжения, водоснабжения и водоотведения;</w:t>
            </w:r>
          </w:p>
          <w:p>
            <w:pPr>
              <w:pStyle w:val="Normal"/>
              <w:spacing w:lineRule="auto" w:line="199" w:before="200" w:after="1"/>
              <w:ind w:firstLine="540"/>
              <w:rPr/>
            </w:pPr>
            <w:r>
              <w:rPr>
                <w:rFonts w:cs="Arial" w:ascii="Arial" w:hAnsi="Arial"/>
                <w:sz w:val="20"/>
                <w:shd w:fill="C0C0C0" w:val="clear"/>
              </w:rPr>
              <w:t>б) копии положительного заключения государственной экспертизы проектной документации и результатов инженерных изысканий, включая результаты проведения проверки достоверности определения сметной стоимости, в отношении объектов туристской инфраструктуры или в отношении одного из объектов туристской инфраструктуры (в случае реализации нескольких инвестиционных проектов на одной туристской территории);</w:t>
            </w:r>
          </w:p>
          <w:p>
            <w:pPr>
              <w:pStyle w:val="Normal"/>
              <w:spacing w:lineRule="auto" w:line="199" w:before="200" w:after="1"/>
              <w:ind w:firstLine="540"/>
              <w:rPr/>
            </w:pPr>
            <w:r>
              <w:rPr>
                <w:rFonts w:cs="Arial" w:ascii="Arial" w:hAnsi="Arial"/>
                <w:sz w:val="20"/>
                <w:shd w:fill="C0C0C0" w:val="clear"/>
              </w:rPr>
              <w:t>в) копии разрешения на строительство объекта туристской инфраструктуры (если реализуется отдельный инвестиционный проект) или одного из объектов туристской инфраструктуры (в случае реализации нескольких инвестиционных проектов на одной туристской территории);</w:t>
            </w:r>
          </w:p>
          <w:p>
            <w:pPr>
              <w:pStyle w:val="Normal"/>
              <w:spacing w:lineRule="auto" w:line="199" w:before="200" w:after="1"/>
              <w:ind w:firstLine="540"/>
              <w:rPr/>
            </w:pPr>
            <w:r>
              <w:rPr>
                <w:rFonts w:cs="Arial" w:ascii="Arial" w:hAnsi="Arial"/>
                <w:sz w:val="20"/>
                <w:shd w:fill="C0C0C0" w:val="clear"/>
              </w:rPr>
              <w:t>г) гарантии акционерного общества "Корпорация Туризм.РФ" о привлечении инвесторов к реализации всех инвестиционных проектов, реализация которых предусмотрена на одной туристской территории (в случае реализации нескольких инвестиционных проектов на одной туристской территории), с указанием сроков их реализации.</w:t>
            </w:r>
          </w:p>
          <w:p>
            <w:pPr>
              <w:pStyle w:val="Normal"/>
              <w:spacing w:lineRule="auto" w:line="199" w:before="200" w:after="1"/>
              <w:ind w:firstLine="540"/>
              <w:rPr/>
            </w:pPr>
            <w:r>
              <w:rPr>
                <w:rFonts w:cs="Arial" w:ascii="Arial" w:hAnsi="Arial"/>
                <w:sz w:val="20"/>
                <w:shd w:fill="C0C0C0" w:val="clear"/>
              </w:rPr>
              <w:t xml:space="preserve">17. Предоставление субсидий в целях софинансирования расходных обязательств субъектов Российской Федерации, указанных в </w:t>
            </w:r>
            <w:hyperlink r:id="rId39">
              <w:r>
                <w:rPr>
                  <w:rStyle w:val="Style"/>
                  <w:rFonts w:cs="Arial" w:ascii="Arial" w:hAnsi="Arial"/>
                  <w:color w:val="0000FF"/>
                  <w:sz w:val="20"/>
                  <w:shd w:fill="C0C0C0" w:val="clear"/>
                </w:rPr>
                <w:t>подпункте "в" пункта 4</w:t>
              </w:r>
            </w:hyperlink>
            <w:r>
              <w:rPr>
                <w:rFonts w:cs="Arial" w:ascii="Arial" w:hAnsi="Arial"/>
                <w:sz w:val="20"/>
                <w:shd w:fill="C0C0C0" w:val="clear"/>
              </w:rPr>
              <w:t xml:space="preserve"> настоящих Правил, осуществляется после представления субъектами Российской Федерации в Министерство строительства и жилищно-коммунального хозяйства Российской Федерации документов, указанных в </w:t>
            </w:r>
            <w:hyperlink r:id="rId40">
              <w:r>
                <w:rPr>
                  <w:rStyle w:val="Style"/>
                  <w:rFonts w:cs="Arial" w:ascii="Arial" w:hAnsi="Arial"/>
                  <w:color w:val="0000FF"/>
                  <w:sz w:val="20"/>
                  <w:shd w:fill="C0C0C0" w:val="clear"/>
                </w:rPr>
                <w:t>пункте 12</w:t>
              </w:r>
            </w:hyperlink>
            <w:r>
              <w:rPr>
                <w:rFonts w:cs="Arial" w:ascii="Arial" w:hAnsi="Arial"/>
                <w:sz w:val="20"/>
                <w:shd w:fill="C0C0C0" w:val="clear"/>
              </w:rPr>
              <w:t xml:space="preserve"> настоящих Правил.</w:t>
            </w:r>
          </w:p>
          <w:p>
            <w:pPr>
              <w:pStyle w:val="Normal"/>
              <w:spacing w:lineRule="auto" w:line="199" w:before="200" w:after="1"/>
              <w:ind w:firstLine="540"/>
              <w:rPr/>
            </w:pPr>
            <w:r>
              <w:rPr>
                <w:rFonts w:cs="Arial" w:ascii="Arial" w:hAnsi="Arial"/>
                <w:sz w:val="20"/>
                <w:shd w:fill="C0C0C0" w:val="clear"/>
              </w:rPr>
              <w:t>18. Основаниями для отказа в предоставлении субсидий по результатам рассмотрения представленных субъектами Российской Федерации документов являются:</w:t>
            </w:r>
          </w:p>
          <w:p>
            <w:pPr>
              <w:pStyle w:val="Normal"/>
              <w:spacing w:lineRule="auto" w:line="199" w:before="200" w:after="1"/>
              <w:ind w:firstLine="540"/>
              <w:rPr/>
            </w:pPr>
            <w:r>
              <w:rPr>
                <w:rFonts w:cs="Arial" w:ascii="Arial" w:hAnsi="Arial"/>
                <w:sz w:val="20"/>
                <w:shd w:fill="C0C0C0" w:val="clear"/>
              </w:rPr>
              <w:t>а) несоответствие представленных субъектами Российской Федерации документов требованиям настоящих Правил или непредставление (представление не в полном объеме) документов, предусмотренных настоящими Правилами;</w:t>
            </w:r>
          </w:p>
          <w:p>
            <w:pPr>
              <w:pStyle w:val="Normal"/>
              <w:spacing w:lineRule="auto" w:line="199" w:before="200" w:after="1"/>
              <w:ind w:firstLine="540"/>
              <w:rPr/>
            </w:pPr>
            <w:r>
              <w:rPr>
                <w:rFonts w:cs="Arial" w:ascii="Arial" w:hAnsi="Arial"/>
                <w:sz w:val="20"/>
                <w:shd w:fill="C0C0C0" w:val="clear"/>
              </w:rPr>
              <w:t>б) установление факта недостоверности представленной информации, содержащейся в документах, предусмотренных настоящими Правилами.</w:t>
            </w:r>
          </w:p>
          <w:p>
            <w:pPr>
              <w:pStyle w:val="Normal"/>
              <w:spacing w:lineRule="auto" w:line="199" w:before="200" w:after="1"/>
              <w:ind w:firstLine="540"/>
              <w:rPr/>
            </w:pPr>
            <w:r>
              <w:rPr>
                <w:rFonts w:cs="Arial" w:ascii="Arial" w:hAnsi="Arial"/>
                <w:sz w:val="20"/>
                <w:shd w:fill="C0C0C0" w:val="clear"/>
              </w:rPr>
              <w:t>19.</w:t>
            </w:r>
            <w:r>
              <w:rPr>
                <w:rFonts w:cs="Arial" w:ascii="Arial" w:hAnsi="Arial"/>
                <w:sz w:val="20"/>
              </w:rPr>
              <w:t xml:space="preserve"> Высший исполнительный орган субъекта Российской Федерации в соответствии с законодательством Российской Федерации несет ответственность за достоверность сведений, содержащихся в документах, </w:t>
            </w:r>
            <w:r>
              <w:rPr>
                <w:rFonts w:cs="Arial" w:ascii="Arial" w:hAnsi="Arial"/>
                <w:sz w:val="20"/>
                <w:shd w:fill="C0C0C0" w:val="clear"/>
              </w:rPr>
              <w:t>направляемых</w:t>
            </w:r>
            <w:r>
              <w:rPr>
                <w:rFonts w:cs="Arial" w:ascii="Arial" w:hAnsi="Arial"/>
                <w:sz w:val="20"/>
              </w:rPr>
              <w:t xml:space="preserve"> в Министерство строительства и жилищно-коммунального хозяйства Российской Федерации</w:t>
            </w:r>
            <w:r>
              <w:rPr>
                <w:rFonts w:cs="Arial" w:ascii="Arial" w:hAnsi="Arial"/>
                <w:sz w:val="20"/>
                <w:shd w:fill="C0C0C0" w:val="clear"/>
              </w:rPr>
              <w:t>.</w:t>
            </w:r>
          </w:p>
          <w:p>
            <w:pPr>
              <w:pStyle w:val="Normal"/>
              <w:spacing w:lineRule="auto" w:line="199" w:before="200" w:after="1"/>
              <w:ind w:firstLine="540"/>
              <w:rPr/>
            </w:pPr>
            <w:r>
              <w:rPr>
                <w:rFonts w:cs="Arial" w:ascii="Arial" w:hAnsi="Arial"/>
                <w:sz w:val="20"/>
                <w:shd w:fill="C0C0C0" w:val="clear"/>
              </w:rPr>
              <w:t>20. Размер субсидии, предоставляемой бюджету i-го субъекта Российской Федерации в целях софинансирования</w:t>
            </w:r>
            <w:r>
              <w:rPr>
                <w:rFonts w:cs="Arial" w:ascii="Arial" w:hAnsi="Arial"/>
                <w:sz w:val="20"/>
              </w:rPr>
              <w:t xml:space="preserve"> расходных обязательств </w:t>
            </w:r>
            <w:r>
              <w:rPr>
                <w:rFonts w:cs="Arial" w:ascii="Arial" w:hAnsi="Arial"/>
                <w:sz w:val="20"/>
                <w:shd w:fill="C0C0C0" w:val="clear"/>
              </w:rPr>
              <w:t>субъекта</w:t>
            </w:r>
            <w:r>
              <w:rPr>
                <w:rFonts w:cs="Arial" w:ascii="Arial" w:hAnsi="Arial"/>
                <w:sz w:val="20"/>
              </w:rPr>
              <w:t xml:space="preserve"> Российской Федерации </w:t>
            </w:r>
            <w:r>
              <w:rPr>
                <w:rFonts w:cs="Arial" w:ascii="Arial" w:hAnsi="Arial"/>
                <w:sz w:val="20"/>
                <w:shd w:fill="C0C0C0" w:val="clear"/>
              </w:rPr>
              <w:t>по созданию</w:t>
            </w:r>
            <w:r>
              <w:rPr>
                <w:rFonts w:cs="Arial" w:ascii="Arial" w:hAnsi="Arial"/>
                <w:sz w:val="20"/>
              </w:rPr>
              <w:t xml:space="preserve"> инженерной и транспортной инфраструктуры в </w:t>
            </w:r>
            <w:r>
              <w:rPr>
                <w:rFonts w:cs="Arial" w:ascii="Arial" w:hAnsi="Arial"/>
                <w:sz w:val="20"/>
                <w:shd w:fill="C0C0C0" w:val="clear"/>
              </w:rPr>
              <w:t>очередном финансовом году (С</w:t>
            </w:r>
            <w:r>
              <w:rPr>
                <w:rFonts w:cs="Arial" w:ascii="Arial" w:hAnsi="Arial"/>
                <w:sz w:val="20"/>
                <w:shd w:fill="C0C0C0" w:val="clear"/>
                <w:vertAlign w:val="subscript"/>
              </w:rPr>
              <w:t>i</w:t>
            </w:r>
            <w:r>
              <w:rPr>
                <w:rFonts w:cs="Arial" w:ascii="Arial" w:hAnsi="Arial"/>
                <w:sz w:val="20"/>
                <w:shd w:fill="C0C0C0" w:val="clear"/>
              </w:rPr>
              <w:t>),</w:t>
            </w:r>
            <w:r>
              <w:rPr>
                <w:rFonts w:cs="Arial" w:ascii="Arial" w:hAnsi="Arial"/>
                <w:sz w:val="20"/>
              </w:rPr>
              <w:t xml:space="preserve"> определяется по формуле:</w:t>
            </w:r>
          </w:p>
          <w:p>
            <w:pPr>
              <w:pStyle w:val="Normal"/>
              <w:spacing w:lineRule="auto" w:line="199" w:before="280" w:after="1"/>
              <w:jc w:val="center"/>
              <w:rPr/>
            </w:pPr>
            <w:r>
              <w:rPr/>
            </w:r>
          </w:p>
          <w:p>
            <w:pPr>
              <w:pStyle w:val="Normal"/>
              <w:spacing w:lineRule="auto" w:line="199" w:before="280" w:after="1"/>
              <w:jc w:val="center"/>
              <w:rPr/>
            </w:pPr>
            <w:r>
              <w:rPr/>
              <w:drawing>
                <wp:inline distT="0" distB="0" distL="0" distR="0">
                  <wp:extent cx="1457325" cy="485775"/>
                  <wp:effectExtent l="0" t="0" r="0" b="0"/>
                  <wp:docPr id="1"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descr=""/>
                          <pic:cNvPicPr>
                            <a:picLocks noChangeAspect="1" noChangeArrowheads="1"/>
                          </pic:cNvPicPr>
                        </pic:nvPicPr>
                        <pic:blipFill>
                          <a:blip r:embed="rId41"/>
                          <a:stretch>
                            <a:fillRect/>
                          </a:stretch>
                        </pic:blipFill>
                        <pic:spPr bwMode="auto">
                          <a:xfrm>
                            <a:off x="0" y="0"/>
                            <a:ext cx="1457325" cy="485775"/>
                          </a:xfrm>
                          <a:prstGeom prst="rect">
                            <a:avLst/>
                          </a:prstGeom>
                        </pic:spPr>
                      </pic:pic>
                    </a:graphicData>
                  </a:graphic>
                </wp:inline>
              </w:drawing>
            </w:r>
          </w:p>
        </w:tc>
      </w:tr>
      <w:tr>
        <w:trPr/>
        <w:tc>
          <w:tcPr>
            <w:tcW w:w="7284"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trike/>
                <w:color w:val="FF0000"/>
                <w:sz w:val="20"/>
              </w:rPr>
              <w:t>V</w:t>
            </w:r>
            <w:r>
              <w:rPr>
                <w:rFonts w:cs="Arial" w:ascii="Arial" w:hAnsi="Arial"/>
                <w:strike/>
                <w:color w:val="FF0000"/>
                <w:sz w:val="20"/>
                <w:vertAlign w:val="subscript"/>
              </w:rPr>
              <w:t>i1</w:t>
            </w:r>
            <w:r>
              <w:rPr>
                <w:rFonts w:cs="Arial" w:ascii="Arial" w:hAnsi="Arial"/>
                <w:strike/>
                <w:color w:val="FF0000"/>
                <w:sz w:val="20"/>
              </w:rPr>
              <w:t>, V</w:t>
            </w:r>
            <w:r>
              <w:rPr>
                <w:rFonts w:cs="Arial" w:ascii="Arial" w:hAnsi="Arial"/>
                <w:strike/>
                <w:color w:val="FF0000"/>
                <w:sz w:val="20"/>
                <w:vertAlign w:val="subscript"/>
              </w:rPr>
              <w:t>i2</w:t>
            </w:r>
            <w:r>
              <w:rPr>
                <w:rFonts w:cs="Arial" w:ascii="Arial" w:hAnsi="Arial"/>
                <w:strike/>
                <w:color w:val="FF0000"/>
                <w:sz w:val="20"/>
              </w:rPr>
              <w:t>, V</w:t>
            </w:r>
            <w:r>
              <w:rPr>
                <w:rFonts w:cs="Arial" w:ascii="Arial" w:hAnsi="Arial"/>
                <w:strike/>
                <w:color w:val="FF0000"/>
                <w:sz w:val="20"/>
                <w:vertAlign w:val="subscript"/>
              </w:rPr>
              <w:t>in</w:t>
            </w:r>
            <w:r>
              <w:rPr>
                <w:rFonts w:cs="Arial" w:ascii="Arial" w:hAnsi="Arial"/>
                <w:strike/>
                <w:color w:val="FF0000"/>
                <w:sz w:val="20"/>
              </w:rPr>
              <w:t xml:space="preserve"> - сметная стоимость каждого объекта капитального строительства в i-м субъекте Российской Федерации в соответствии с проектной документацией (в ценах года ее определения);</w:t>
            </w:r>
          </w:p>
        </w:tc>
        <w:tc>
          <w:tcPr>
            <w:tcW w:w="7285" w:type="dxa"/>
            <w:tcBorders>
              <w:left w:val="single" w:sz="8" w:space="0" w:color="000000"/>
              <w:bottom w:val="dashed" w:sz="8" w:space="0" w:color="000000"/>
              <w:right w:val="single" w:sz="8" w:space="0" w:color="000000"/>
            </w:tcBorders>
            <w:shd w:fill="auto" w:val="clear"/>
          </w:tcPr>
          <w:p>
            <w:pPr>
              <w:pStyle w:val="Normal"/>
              <w:spacing w:lineRule="auto" w:line="199" w:before="280" w:after="1"/>
              <w:jc w:val="center"/>
              <w:rPr/>
            </w:pPr>
            <w:r>
              <w:rPr>
                <w:rFonts w:cs="Arial" w:ascii="Arial" w:hAnsi="Arial"/>
                <w:sz w:val="20"/>
              </w:rPr>
              <w:t> </w:t>
            </w:r>
            <w:r>
              <w:rPr>
                <w:rFonts w:cs="Arial" w:ascii="Arial" w:hAnsi="Arial"/>
                <w:sz w:val="20"/>
              </w:rPr>
              <w:br/>
              <w:t>&lt;фрагмент удален&gt;</w:t>
              <w:br/>
              <w:t> </w:t>
            </w:r>
          </w:p>
        </w:tc>
      </w:tr>
      <w:tr>
        <w:trPr/>
        <w:tc>
          <w:tcPr>
            <w:tcW w:w="7284" w:type="dxa"/>
            <w:tcBorders>
              <w:left w:val="single" w:sz="8" w:space="0" w:color="000000"/>
              <w:bottom w:val="single" w:sz="8" w:space="0" w:color="000000"/>
              <w:right w:val="single" w:sz="8" w:space="0" w:color="000000"/>
            </w:tcBorders>
            <w:shd w:fill="auto" w:val="clear"/>
          </w:tcPr>
          <w:p>
            <w:pPr>
              <w:pStyle w:val="Normal"/>
              <w:spacing w:lineRule="auto" w:line="199" w:before="200" w:after="1"/>
              <w:ind w:firstLine="540"/>
              <w:rPr/>
            </w:pPr>
            <w:r>
              <w:rPr>
                <w:rFonts w:cs="Arial" w:ascii="Arial" w:hAnsi="Arial"/>
                <w:strike/>
                <w:color w:val="FF0000"/>
                <w:sz w:val="20"/>
              </w:rPr>
              <w:t>O</w:t>
            </w:r>
            <w:r>
              <w:rPr>
                <w:rFonts w:cs="Arial" w:ascii="Arial" w:hAnsi="Arial"/>
                <w:strike/>
                <w:color w:val="FF0000"/>
                <w:sz w:val="20"/>
                <w:vertAlign w:val="subscript"/>
              </w:rPr>
              <w:t>i1</w:t>
            </w:r>
            <w:r>
              <w:rPr>
                <w:rFonts w:cs="Arial" w:ascii="Arial" w:hAnsi="Arial"/>
                <w:strike/>
                <w:color w:val="FF0000"/>
                <w:sz w:val="20"/>
              </w:rPr>
              <w:t>, O</w:t>
            </w:r>
            <w:r>
              <w:rPr>
                <w:rFonts w:cs="Arial" w:ascii="Arial" w:hAnsi="Arial"/>
                <w:strike/>
                <w:color w:val="FF0000"/>
                <w:sz w:val="20"/>
                <w:vertAlign w:val="subscript"/>
              </w:rPr>
              <w:t>i2</w:t>
            </w:r>
            <w:r>
              <w:rPr>
                <w:rFonts w:cs="Arial" w:ascii="Arial" w:hAnsi="Arial"/>
                <w:strike/>
                <w:color w:val="FF0000"/>
                <w:sz w:val="20"/>
              </w:rPr>
              <w:t>, O</w:t>
            </w:r>
            <w:r>
              <w:rPr>
                <w:rFonts w:cs="Arial" w:ascii="Arial" w:hAnsi="Arial"/>
                <w:strike/>
                <w:color w:val="FF0000"/>
                <w:sz w:val="20"/>
                <w:vertAlign w:val="subscript"/>
              </w:rPr>
              <w:t>in</w:t>
            </w:r>
            <w:r>
              <w:rPr>
                <w:rFonts w:cs="Arial" w:ascii="Arial" w:hAnsi="Arial"/>
                <w:sz w:val="20"/>
              </w:rPr>
              <w:t xml:space="preserve"> - объем </w:t>
            </w:r>
            <w:r>
              <w:rPr>
                <w:rFonts w:cs="Arial" w:ascii="Arial" w:hAnsi="Arial"/>
                <w:strike/>
                <w:color w:val="FF0000"/>
                <w:sz w:val="20"/>
              </w:rPr>
              <w:t>финансового обеспечения, осуществленного в предыдущие годы создания</w:t>
            </w:r>
            <w:r>
              <w:rPr>
                <w:rFonts w:cs="Arial" w:ascii="Arial" w:hAnsi="Arial"/>
                <w:sz w:val="20"/>
              </w:rPr>
              <w:t xml:space="preserve"> инженерной и транспортной инфраструктуры в i-м субъекте Российской Федерации </w:t>
            </w:r>
            <w:r>
              <w:rPr>
                <w:rFonts w:cs="Arial" w:ascii="Arial" w:hAnsi="Arial"/>
                <w:strike/>
                <w:color w:val="FF0000"/>
                <w:sz w:val="20"/>
              </w:rPr>
              <w:t>по соответствующему объекту капитального строительства (в ценах года определения сметной стоимости)</w:t>
            </w:r>
            <w:r>
              <w:rPr>
                <w:rFonts w:cs="Arial" w:ascii="Arial" w:hAnsi="Arial"/>
                <w:sz w:val="20"/>
              </w:rPr>
              <w:t>;</w:t>
            </w:r>
          </w:p>
          <w:p>
            <w:pPr>
              <w:pStyle w:val="Normal"/>
              <w:spacing w:lineRule="auto" w:line="199" w:before="200" w:after="1"/>
              <w:ind w:firstLine="540"/>
              <w:rPr/>
            </w:pPr>
            <w:r>
              <w:rPr>
                <w:rFonts w:cs="Arial" w:ascii="Arial" w:hAnsi="Arial"/>
                <w:strike/>
                <w:color w:val="FF0000"/>
                <w:sz w:val="20"/>
              </w:rPr>
              <w:t>Id</w:t>
            </w:r>
            <w:r>
              <w:rPr>
                <w:rFonts w:cs="Arial" w:ascii="Arial" w:hAnsi="Arial"/>
                <w:sz w:val="20"/>
              </w:rPr>
              <w:t xml:space="preserve"> - </w:t>
            </w:r>
            <w:r>
              <w:rPr>
                <w:rFonts w:cs="Arial" w:ascii="Arial" w:hAnsi="Arial"/>
                <w:strike/>
                <w:color w:val="FF0000"/>
                <w:sz w:val="20"/>
              </w:rPr>
              <w:t>индекс-дефлятор в соответствующем финансовом году, определяемый Министерством экономического развития Российской Федерации;</w:t>
            </w:r>
          </w:p>
          <w:p>
            <w:pPr>
              <w:pStyle w:val="Normal"/>
              <w:spacing w:lineRule="auto" w:line="199" w:before="200" w:after="1"/>
              <w:ind w:firstLine="540"/>
              <w:rPr/>
            </w:pPr>
            <w:r>
              <w:rPr>
                <w:rFonts w:cs="Arial" w:ascii="Arial" w:hAnsi="Arial"/>
                <w:strike/>
                <w:color w:val="FF0000"/>
                <w:sz w:val="20"/>
              </w:rPr>
              <w:t>Y</w:t>
            </w:r>
            <w:r>
              <w:rPr>
                <w:rFonts w:cs="Arial" w:ascii="Arial" w:hAnsi="Arial"/>
                <w:strike/>
                <w:color w:val="FF0000"/>
                <w:sz w:val="20"/>
                <w:vertAlign w:val="subscript"/>
              </w:rPr>
              <w:t>i1</w:t>
            </w:r>
            <w:r>
              <w:rPr>
                <w:rFonts w:cs="Arial" w:ascii="Arial" w:hAnsi="Arial"/>
                <w:strike/>
                <w:color w:val="FF0000"/>
                <w:sz w:val="20"/>
              </w:rPr>
              <w:t>, Y</w:t>
            </w:r>
            <w:r>
              <w:rPr>
                <w:rFonts w:cs="Arial" w:ascii="Arial" w:hAnsi="Arial"/>
                <w:strike/>
                <w:color w:val="FF0000"/>
                <w:sz w:val="20"/>
                <w:vertAlign w:val="subscript"/>
              </w:rPr>
              <w:t>i2</w:t>
            </w:r>
            <w:r>
              <w:rPr>
                <w:rFonts w:cs="Arial" w:ascii="Arial" w:hAnsi="Arial"/>
                <w:strike/>
                <w:color w:val="FF0000"/>
                <w:sz w:val="20"/>
              </w:rPr>
              <w:t>, Y</w:t>
            </w:r>
            <w:r>
              <w:rPr>
                <w:rFonts w:cs="Arial" w:ascii="Arial" w:hAnsi="Arial"/>
                <w:strike/>
                <w:color w:val="FF0000"/>
                <w:sz w:val="20"/>
                <w:vertAlign w:val="subscript"/>
              </w:rPr>
              <w:t>in</w:t>
            </w:r>
            <w:r>
              <w:rPr>
                <w:rFonts w:cs="Arial" w:ascii="Arial" w:hAnsi="Arial"/>
                <w:strike/>
                <w:color w:val="FF0000"/>
                <w:sz w:val="20"/>
              </w:rPr>
              <w:t xml:space="preserve"> -</w:t>
            </w:r>
            <w:r>
              <w:rPr>
                <w:rFonts w:cs="Arial" w:ascii="Arial" w:hAnsi="Arial"/>
                <w:sz w:val="20"/>
              </w:rPr>
              <w:t xml:space="preserve">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42">
              <w:r>
                <w:rPr>
                  <w:rStyle w:val="Style"/>
                  <w:rFonts w:cs="Arial" w:ascii="Arial" w:hAnsi="Arial"/>
                  <w:color w:val="0000FF"/>
                  <w:sz w:val="20"/>
                </w:rPr>
                <w:t>пунктом 13</w:t>
              </w:r>
            </w:hyperlink>
            <w:hyperlink r:id="rId43">
              <w:r>
                <w:rPr>
                  <w:rStyle w:val="Style"/>
                  <w:rFonts w:cs="Arial" w:ascii="Arial" w:hAnsi="Arial"/>
                  <w:strike/>
                  <w:color w:val="FF0000"/>
                  <w:sz w:val="20"/>
                </w:rPr>
                <w:t>(1.1)</w:t>
              </w:r>
            </w:hyperlink>
            <w:r>
              <w:rPr>
                <w:rFonts w:cs="Arial" w:ascii="Arial" w:hAnsi="Arial"/>
                <w:sz w:val="20"/>
              </w:rPr>
              <w:t xml:space="preserve"> Правил формирования, предоставления и распределения субсидий;</w:t>
            </w:r>
          </w:p>
          <w:p>
            <w:pPr>
              <w:pStyle w:val="Normal"/>
              <w:spacing w:lineRule="auto" w:line="199" w:before="200" w:after="1"/>
              <w:ind w:firstLine="540"/>
              <w:rPr/>
            </w:pPr>
            <w:r>
              <w:rPr>
                <w:rFonts w:cs="Arial" w:ascii="Arial" w:hAnsi="Arial"/>
                <w:strike/>
                <w:color w:val="FF0000"/>
                <w:sz w:val="20"/>
              </w:rPr>
              <w:t>n</w:t>
            </w:r>
            <w:r>
              <w:rPr>
                <w:rFonts w:cs="Arial" w:ascii="Arial" w:hAnsi="Arial"/>
                <w:sz w:val="20"/>
              </w:rPr>
              <w:t xml:space="preserve"> - количество </w:t>
            </w:r>
            <w:r>
              <w:rPr>
                <w:rFonts w:cs="Arial" w:ascii="Arial" w:hAnsi="Arial"/>
                <w:strike/>
                <w:color w:val="FF0000"/>
                <w:sz w:val="20"/>
              </w:rPr>
              <w:t>объектов капитального строительства обеспечивающей инженерной и транспортной инфраструктуры в i-м субъекте Российской Федерации.</w:t>
            </w:r>
          </w:p>
          <w:p>
            <w:pPr>
              <w:pStyle w:val="Normal"/>
              <w:spacing w:lineRule="auto" w:line="199" w:before="200" w:after="1"/>
              <w:ind w:firstLine="540"/>
              <w:rPr/>
            </w:pPr>
            <w:r>
              <w:rPr>
                <w:rFonts w:cs="Arial" w:ascii="Arial" w:hAnsi="Arial"/>
                <w:strike/>
                <w:color w:val="FF0000"/>
                <w:sz w:val="20"/>
              </w:rPr>
              <w:t>13. Размер субсидии, предоставляемой бюджету i-го субъекта Российской Федерации в очередном финансовом году (S</w:t>
            </w:r>
            <w:r>
              <w:rPr>
                <w:rFonts w:cs="Arial" w:ascii="Arial" w:hAnsi="Arial"/>
                <w:strike/>
                <w:color w:val="FF0000"/>
                <w:sz w:val="20"/>
                <w:vertAlign w:val="subscript"/>
              </w:rPr>
              <w:t>i</w:t>
            </w:r>
            <w:r>
              <w:rPr>
                <w:rFonts w:cs="Arial" w:ascii="Arial" w:hAnsi="Arial"/>
                <w:strike/>
                <w:color w:val="FF0000"/>
                <w:sz w:val="20"/>
              </w:rPr>
              <w:t>), определяется по формуле:</w:t>
            </w:r>
          </w:p>
          <w:p>
            <w:pPr>
              <w:pStyle w:val="Normal"/>
              <w:spacing w:lineRule="auto" w:line="199" w:before="280" w:after="1"/>
              <w:rPr/>
            </w:pPr>
            <w:r>
              <w:rPr/>
            </w:r>
          </w:p>
          <w:p>
            <w:pPr>
              <w:pStyle w:val="Normal"/>
              <w:spacing w:lineRule="auto" w:line="199" w:before="280" w:after="1"/>
              <w:jc w:val="center"/>
              <w:rPr/>
            </w:pPr>
            <w:r>
              <w:rPr/>
              <w:drawing>
                <wp:inline distT="0" distB="0" distL="0" distR="0">
                  <wp:extent cx="981075" cy="619125"/>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44"/>
                          <a:stretch>
                            <a:fillRect/>
                          </a:stretch>
                        </pic:blipFill>
                        <pic:spPr bwMode="auto">
                          <a:xfrm>
                            <a:off x="0" y="0"/>
                            <a:ext cx="981075" cy="619125"/>
                          </a:xfrm>
                          <a:prstGeom prst="rect">
                            <a:avLst/>
                          </a:prstGeom>
                        </pic:spPr>
                      </pic:pic>
                    </a:graphicData>
                  </a:graphic>
                </wp:inline>
              </w:drawing>
            </w:r>
          </w:p>
          <w:p>
            <w:pPr>
              <w:pStyle w:val="Normal"/>
              <w:spacing w:lineRule="auto" w:line="199" w:before="280" w:after="1"/>
              <w:rPr/>
            </w:pPr>
            <w:r>
              <w:rPr/>
            </w:r>
          </w:p>
          <w:p>
            <w:pPr>
              <w:pStyle w:val="Normal"/>
              <w:spacing w:lineRule="auto" w:line="199" w:before="280" w:after="1"/>
              <w:ind w:firstLine="540"/>
              <w:rPr/>
            </w:pPr>
            <w:r>
              <w:rPr>
                <w:rFonts w:cs="Arial" w:ascii="Arial" w:hAnsi="Arial"/>
                <w:strike/>
                <w:color w:val="FF0000"/>
                <w:sz w:val="20"/>
              </w:rPr>
              <w:t>где:</w:t>
            </w:r>
          </w:p>
          <w:p>
            <w:pPr>
              <w:pStyle w:val="Normal"/>
              <w:spacing w:lineRule="auto" w:line="199" w:before="200" w:after="1"/>
              <w:ind w:firstLine="540"/>
              <w:rPr/>
            </w:pPr>
            <w:r>
              <w:rPr>
                <w:rFonts w:cs="Arial" w:ascii="Arial" w:hAnsi="Arial"/>
                <w:strike/>
                <w:color w:val="FF0000"/>
                <w:sz w:val="20"/>
              </w:rPr>
              <w:t>S</w:t>
            </w:r>
            <w:r>
              <w:rPr>
                <w:rFonts w:cs="Arial" w:ascii="Arial" w:hAnsi="Arial"/>
                <w:strike/>
                <w:color w:val="FF0000"/>
                <w:sz w:val="20"/>
                <w:vertAlign w:val="subscript"/>
              </w:rPr>
              <w:t>o</w:t>
            </w:r>
            <w:r>
              <w:rPr>
                <w:rFonts w:cs="Arial" w:ascii="Arial" w:hAnsi="Arial"/>
                <w:strike/>
                <w:color w:val="FF0000"/>
                <w:sz w:val="20"/>
              </w:rPr>
              <w:t xml:space="preserve"> - общий объем бюджетных ассигнований, предусмотренных в федеральном бюджете на предоставление субсидии;</w:t>
            </w:r>
          </w:p>
          <w:p>
            <w:pPr>
              <w:pStyle w:val="Normal"/>
              <w:spacing w:lineRule="auto" w:line="199" w:before="200" w:after="1"/>
              <w:ind w:firstLine="540"/>
              <w:rPr/>
            </w:pPr>
            <w:r>
              <w:rPr>
                <w:rFonts w:cs="Arial" w:ascii="Arial" w:hAnsi="Arial"/>
                <w:strike/>
                <w:color w:val="FF0000"/>
                <w:sz w:val="20"/>
              </w:rPr>
              <w:t>V</w:t>
            </w:r>
            <w:r>
              <w:rPr>
                <w:rFonts w:cs="Arial" w:ascii="Arial" w:hAnsi="Arial"/>
                <w:strike/>
                <w:color w:val="FF0000"/>
                <w:sz w:val="20"/>
                <w:vertAlign w:val="subscript"/>
              </w:rPr>
              <w:t>i</w:t>
            </w:r>
            <w:r>
              <w:rPr>
                <w:rFonts w:cs="Arial" w:ascii="Arial" w:hAnsi="Arial"/>
                <w:strike/>
                <w:color w:val="FF0000"/>
                <w:sz w:val="20"/>
              </w:rPr>
              <w:t xml:space="preserve"> - объем обоснованной потребности в софинансировании расходных обязательств</w:t>
            </w:r>
            <w:r>
              <w:rPr>
                <w:rFonts w:cs="Arial" w:ascii="Arial" w:hAnsi="Arial"/>
                <w:sz w:val="20"/>
              </w:rPr>
              <w:t xml:space="preserve"> субъектов Российской Федерации </w:t>
            </w:r>
            <w:r>
              <w:rPr>
                <w:rFonts w:cs="Arial" w:ascii="Arial" w:hAnsi="Arial"/>
                <w:strike/>
                <w:color w:val="FF0000"/>
                <w:sz w:val="20"/>
              </w:rPr>
              <w:t>для</w:t>
            </w:r>
            <w:r>
              <w:rPr>
                <w:rFonts w:cs="Arial" w:ascii="Arial" w:hAnsi="Arial"/>
                <w:sz w:val="20"/>
              </w:rPr>
              <w:t xml:space="preserve"> создания инженерной и транспортной инфраструктуры </w:t>
            </w:r>
            <w:r>
              <w:rPr>
                <w:rFonts w:cs="Arial" w:ascii="Arial" w:hAnsi="Arial"/>
                <w:strike/>
                <w:color w:val="FF0000"/>
                <w:sz w:val="20"/>
              </w:rPr>
              <w:t>в целях развития туристских кластеров в i-м субъекте Российской Федерации;</w:t>
            </w:r>
          </w:p>
          <w:p>
            <w:pPr>
              <w:pStyle w:val="Normal"/>
              <w:spacing w:lineRule="auto" w:line="199" w:before="200" w:after="1"/>
              <w:ind w:firstLine="540"/>
              <w:rPr/>
            </w:pPr>
            <w:r>
              <w:rPr>
                <w:rFonts w:cs="Arial" w:ascii="Arial" w:hAnsi="Arial"/>
                <w:strike/>
                <w:color w:val="FF0000"/>
                <w:sz w:val="20"/>
              </w:rPr>
              <w:t>m - количество субъектов Российской Федерации, определенных по результатам проведения отбора.</w:t>
            </w:r>
          </w:p>
          <w:p>
            <w:pPr>
              <w:pStyle w:val="Normal"/>
              <w:spacing w:lineRule="auto" w:line="199" w:before="200" w:after="1"/>
              <w:ind w:firstLine="540"/>
              <w:rPr/>
            </w:pPr>
            <w:r>
              <w:rPr>
                <w:rFonts w:cs="Arial" w:ascii="Arial" w:hAnsi="Arial"/>
                <w:strike/>
                <w:color w:val="FF0000"/>
                <w:sz w:val="20"/>
              </w:rPr>
              <w:t xml:space="preserve">13(1). В случае если в ходе распределения субсидии образовался нераспределенный остаток бюджетных ассигнований федерального бюджета или субъект Российской Федерации от получения субсидии отказался полностью или частично до заключения соглашения или в период его действия, указанные бюджетные ассигнования подлежат перераспределению между субъектами Российской Федерации, имеющими дополнительную потребность в средствах федерального бюджета, на цели, указанные в </w:t>
            </w:r>
            <w:hyperlink r:id="rId45">
              <w:r>
                <w:rPr>
                  <w:rStyle w:val="Style"/>
                  <w:rFonts w:cs="Arial" w:ascii="Arial" w:hAnsi="Arial"/>
                  <w:strike/>
                  <w:color w:val="FF0000"/>
                  <w:sz w:val="20"/>
                </w:rPr>
                <w:t>пункте 4</w:t>
              </w:r>
            </w:hyperlink>
            <w:r>
              <w:rPr>
                <w:rFonts w:cs="Arial" w:ascii="Arial" w:hAnsi="Arial"/>
                <w:strike/>
                <w:color w:val="FF0000"/>
                <w:sz w:val="20"/>
              </w:rPr>
              <w:t xml:space="preserve"> настоящих Правил, по решению президиума Правительственной комиссии по развитию туризма в Российской Федерации и утверждению в порядке, установленном бюджетным законодательством Российской Федерации.</w:t>
            </w:r>
          </w:p>
          <w:p>
            <w:pPr>
              <w:pStyle w:val="Normal"/>
              <w:spacing w:lineRule="auto" w:line="199" w:before="200" w:after="1"/>
              <w:ind w:firstLine="540"/>
              <w:rPr/>
            </w:pPr>
            <w:r>
              <w:rPr>
                <w:rFonts w:cs="Arial" w:ascii="Arial" w:hAnsi="Arial"/>
                <w:strike/>
                <w:color w:val="FF0000"/>
                <w:sz w:val="20"/>
              </w:rPr>
              <w:t>Предложения по перераспределению указанных бюджетных ассигнований федерального бюджета направляются Министерством строительства и жилищно-коммунального хозяйства Российской Федерации на рассмотрение президиума Правительственной комиссии по развитию туризма в Российской Федерации с приложением обосновывающих материалов.</w:t>
            </w:r>
          </w:p>
          <w:p>
            <w:pPr>
              <w:pStyle w:val="Normal"/>
              <w:spacing w:lineRule="auto" w:line="199" w:before="200" w:after="1"/>
              <w:ind w:firstLine="540"/>
              <w:rPr/>
            </w:pPr>
            <w:r>
              <w:rPr>
                <w:rFonts w:cs="Arial" w:ascii="Arial" w:hAnsi="Arial"/>
                <w:strike/>
                <w:color w:val="FF0000"/>
                <w:sz w:val="20"/>
              </w:rPr>
              <w:t>14.</w:t>
            </w:r>
            <w:r>
              <w:rPr>
                <w:rFonts w:cs="Arial" w:ascii="Arial" w:hAnsi="Arial"/>
                <w:sz w:val="20"/>
              </w:rPr>
              <w:t xml:space="preserve">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6">
              <w:r>
                <w:rPr>
                  <w:rStyle w:val="Style"/>
                  <w:rFonts w:cs="Arial" w:ascii="Arial" w:hAnsi="Arial"/>
                  <w:color w:val="0000FF"/>
                  <w:sz w:val="20"/>
                </w:rPr>
                <w:t>формой</w:t>
              </w:r>
            </w:hyperlink>
            <w:r>
              <w:rPr>
                <w:rFonts w:cs="Arial" w:ascii="Arial" w:hAnsi="Arial"/>
                <w:sz w:val="20"/>
              </w:rPr>
              <w:t>, утвержденной Министерством финансов Российской Федерации.</w:t>
            </w:r>
          </w:p>
          <w:p>
            <w:pPr>
              <w:pStyle w:val="Normal"/>
              <w:spacing w:lineRule="auto" w:line="199" w:before="200" w:after="1"/>
              <w:ind w:firstLine="540"/>
              <w:rPr/>
            </w:pPr>
            <w:r>
              <w:rPr>
                <w:rFonts w:cs="Arial" w:ascii="Arial" w:hAnsi="Arial"/>
                <w:strike/>
                <w:color w:val="FF0000"/>
                <w:sz w:val="20"/>
              </w:rPr>
              <w:t>15.</w:t>
            </w:r>
            <w:r>
              <w:rPr>
                <w:rFonts w:cs="Arial" w:ascii="Arial" w:hAnsi="Arial"/>
                <w:sz w:val="20"/>
              </w:rPr>
              <w:t xml:space="preserve"> Соглашением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pPr>
              <w:pStyle w:val="Normal"/>
              <w:spacing w:lineRule="auto" w:line="199" w:before="200" w:after="1"/>
              <w:ind w:firstLine="540"/>
              <w:rPr/>
            </w:pPr>
            <w:r>
              <w:rPr>
                <w:rFonts w:cs="Arial" w:ascii="Arial" w:hAnsi="Arial"/>
                <w:strike/>
                <w:color w:val="FF0000"/>
                <w:sz w:val="20"/>
              </w:rPr>
              <w:t>16.</w:t>
            </w:r>
            <w:r>
              <w:rPr>
                <w:rFonts w:cs="Arial" w:ascii="Arial" w:hAnsi="Arial"/>
                <w:sz w:val="20"/>
              </w:rPr>
              <w:t xml:space="preserve"> Перечисление </w:t>
            </w:r>
            <w:r>
              <w:rPr>
                <w:rFonts w:cs="Arial" w:ascii="Arial" w:hAnsi="Arial"/>
                <w:strike/>
                <w:color w:val="FF0000"/>
                <w:sz w:val="20"/>
              </w:rPr>
              <w:t>субсидии</w:t>
            </w:r>
            <w:r>
              <w:rPr>
                <w:rFonts w:cs="Arial" w:ascii="Arial" w:hAnsi="Arial"/>
                <w:sz w:val="20"/>
              </w:rPr>
              <w:t xml:space="preserve">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r>
              <w:rPr>
                <w:rFonts w:cs="Arial" w:ascii="Arial" w:hAnsi="Arial"/>
                <w:strike/>
                <w:color w:val="FF0000"/>
                <w:sz w:val="20"/>
              </w:rPr>
              <w:t>.</w:t>
            </w:r>
          </w:p>
          <w:p>
            <w:pPr>
              <w:pStyle w:val="Normal"/>
              <w:spacing w:lineRule="auto" w:line="199" w:before="200" w:after="1"/>
              <w:ind w:firstLine="540"/>
              <w:rPr/>
            </w:pPr>
            <w:r>
              <w:rPr>
                <w:rFonts w:cs="Arial" w:ascii="Arial" w:hAnsi="Arial"/>
                <w:strike/>
                <w:color w:val="FF0000"/>
                <w:sz w:val="20"/>
              </w:rPr>
              <w:t>17.</w:t>
            </w:r>
            <w:r>
              <w:rPr>
                <w:rFonts w:cs="Arial" w:ascii="Arial" w:hAnsi="Arial"/>
                <w:sz w:val="20"/>
              </w:rPr>
              <w:t xml:space="preserve"> В случае нарушения </w:t>
            </w:r>
            <w:r>
              <w:rPr>
                <w:rFonts w:cs="Arial" w:ascii="Arial" w:hAnsi="Arial"/>
                <w:strike/>
                <w:color w:val="FF0000"/>
                <w:sz w:val="20"/>
              </w:rPr>
              <w:t>субъектом Российской Федерации целей предоставления субсидии</w:t>
            </w:r>
            <w:r>
              <w:rPr>
                <w:rFonts w:cs="Arial" w:ascii="Arial" w:hAnsi="Arial"/>
                <w:sz w:val="20"/>
              </w:rPr>
              <w:t xml:space="preserve"> применяются бюджетные меры принуждения, предусмотренные бюджетным законодательством Российской Федерации.</w:t>
            </w:r>
          </w:p>
          <w:p>
            <w:pPr>
              <w:pStyle w:val="Normal"/>
              <w:spacing w:lineRule="auto" w:line="199" w:before="200" w:after="1"/>
              <w:ind w:firstLine="540"/>
              <w:rPr/>
            </w:pPr>
            <w:r>
              <w:rPr>
                <w:rFonts w:cs="Arial" w:ascii="Arial" w:hAnsi="Arial"/>
                <w:strike/>
                <w:color w:val="FF0000"/>
                <w:sz w:val="20"/>
              </w:rPr>
              <w:t>18.</w:t>
            </w:r>
            <w:r>
              <w:rPr>
                <w:rFonts w:cs="Arial" w:ascii="Arial" w:hAnsi="Arial"/>
                <w:sz w:val="20"/>
              </w:rPr>
              <w:t xml:space="preserve"> Субсидии, предусмотренные субъектам Российской Федерации на текущий финансовый год, подлежат перераспределению при следующих условиях:</w:t>
            </w:r>
          </w:p>
          <w:p>
            <w:pPr>
              <w:pStyle w:val="Normal"/>
              <w:spacing w:lineRule="auto" w:line="199" w:before="200" w:after="1"/>
              <w:ind w:firstLine="540"/>
              <w:rPr/>
            </w:pPr>
            <w:r>
              <w:rPr>
                <w:rFonts w:cs="Arial" w:ascii="Arial" w:hAnsi="Arial"/>
                <w:sz w:val="20"/>
              </w:rPr>
              <w:t xml:space="preserve">а) отсутствие </w:t>
            </w:r>
            <w:r>
              <w:rPr>
                <w:rFonts w:cs="Arial" w:ascii="Arial" w:hAnsi="Arial"/>
                <w:strike/>
                <w:color w:val="FF0000"/>
                <w:sz w:val="20"/>
              </w:rPr>
              <w:t>на 1 июля текущего финансового года</w:t>
            </w:r>
            <w:r>
              <w:rPr>
                <w:rFonts w:cs="Arial" w:ascii="Arial" w:hAnsi="Arial"/>
                <w:sz w:val="20"/>
              </w:rPr>
              <w:t xml:space="preserve"> заключенных получателями средств бюджета субъекта Российской Федерации </w:t>
            </w:r>
            <w:r>
              <w:rPr>
                <w:rFonts w:cs="Arial" w:ascii="Arial" w:hAnsi="Arial"/>
                <w:strike/>
                <w:color w:val="FF0000"/>
                <w:sz w:val="20"/>
              </w:rPr>
              <w:t>(местного бюджета)</w:t>
            </w:r>
            <w:r>
              <w:rPr>
                <w:rFonts w:cs="Arial" w:ascii="Arial" w:hAnsi="Arial"/>
                <w:sz w:val="20"/>
              </w:rPr>
              <w:t xml:space="preserve"> государственных </w:t>
            </w:r>
            <w:r>
              <w:rPr>
                <w:rFonts w:cs="Arial" w:ascii="Arial" w:hAnsi="Arial"/>
                <w:strike/>
                <w:color w:val="FF0000"/>
                <w:sz w:val="20"/>
              </w:rPr>
              <w:t>(муниципальных)</w:t>
            </w:r>
            <w:r>
              <w:rPr>
                <w:rFonts w:cs="Arial" w:ascii="Arial" w:hAnsi="Arial"/>
                <w:sz w:val="20"/>
              </w:rPr>
              <w:t xml:space="preserve"> контрактов, предметом которых являются подготовка проектной документации и (или) выполнение инженерных изысканий, строительство </w:t>
            </w:r>
            <w:r>
              <w:rPr>
                <w:rFonts w:cs="Arial" w:ascii="Arial" w:hAnsi="Arial"/>
                <w:strike/>
                <w:color w:val="FF0000"/>
                <w:sz w:val="20"/>
              </w:rPr>
              <w:t>(</w:t>
            </w:r>
            <w:r>
              <w:rPr>
                <w:rFonts w:cs="Arial" w:ascii="Arial" w:hAnsi="Arial"/>
                <w:sz w:val="20"/>
              </w:rPr>
              <w:t>реконструкция</w:t>
            </w:r>
            <w:r>
              <w:rPr>
                <w:rFonts w:cs="Arial" w:ascii="Arial" w:hAnsi="Arial"/>
                <w:strike/>
                <w:color w:val="FF0000"/>
                <w:sz w:val="20"/>
              </w:rPr>
              <w:t>, в том числе с элементами реставрации, техническое перевооружение)</w:t>
            </w:r>
            <w:r>
              <w:rPr>
                <w:rFonts w:cs="Arial" w:ascii="Arial" w:hAnsi="Arial"/>
                <w:sz w:val="20"/>
              </w:rPr>
              <w:t xml:space="preserve"> объекта капитального строительства</w:t>
            </w:r>
            <w:r>
              <w:rPr>
                <w:rFonts w:cs="Arial" w:ascii="Arial" w:hAnsi="Arial"/>
                <w:strike/>
                <w:color w:val="FF0000"/>
                <w:sz w:val="20"/>
              </w:rPr>
              <w:t>;</w:t>
            </w:r>
          </w:p>
          <w:p>
            <w:pPr>
              <w:pStyle w:val="Normal"/>
              <w:spacing w:lineRule="auto" w:line="199" w:before="200" w:after="1"/>
              <w:ind w:firstLine="540"/>
              <w:rPr/>
            </w:pPr>
            <w:r>
              <w:rPr>
                <w:rFonts w:cs="Arial" w:ascii="Arial" w:hAnsi="Arial"/>
                <w:strike/>
                <w:color w:val="FF0000"/>
                <w:sz w:val="20"/>
              </w:rPr>
              <w:t>б) снижение по итогам определения поставщиков (подрядчиков, исполнителей) стоимости строительства (реконструкции, в том числе с элементами реставрации, технического перевооружения) объектов капитального строительства в соответствии с представленными субъектами Российской Федерации в 2-недельный срок со дня заключения государственных (муниципальных) контрактов уточненных сведений по объемам бюджетных ассигнований</w:t>
            </w:r>
            <w:r>
              <w:rPr>
                <w:rFonts w:cs="Arial" w:ascii="Arial" w:hAnsi="Arial"/>
                <w:sz w:val="20"/>
              </w:rPr>
              <w:t xml:space="preserve"> федерального бюджета </w:t>
            </w:r>
            <w:r>
              <w:rPr>
                <w:rFonts w:cs="Arial" w:ascii="Arial" w:hAnsi="Arial"/>
                <w:strike/>
                <w:color w:val="FF0000"/>
                <w:sz w:val="20"/>
              </w:rPr>
              <w:t>в Министерство строительства и жилищно-коммунального хозяйства</w:t>
            </w:r>
            <w:r>
              <w:rPr>
                <w:rFonts w:cs="Arial" w:ascii="Arial" w:hAnsi="Arial"/>
                <w:sz w:val="20"/>
              </w:rPr>
              <w:t xml:space="preserve"> Российской Федерации;</w:t>
            </w:r>
          </w:p>
          <w:p>
            <w:pPr>
              <w:pStyle w:val="Normal"/>
              <w:spacing w:lineRule="auto" w:line="199" w:before="200" w:after="1"/>
              <w:ind w:firstLine="540"/>
              <w:rPr/>
            </w:pPr>
            <w:r>
              <w:rPr>
                <w:rFonts w:cs="Arial" w:ascii="Arial" w:hAnsi="Arial"/>
                <w:strike/>
                <w:color w:val="FF0000"/>
                <w:sz w:val="20"/>
              </w:rPr>
              <w:t>в</w:t>
            </w:r>
            <w:r>
              <w:rPr>
                <w:rFonts w:cs="Arial" w:ascii="Arial" w:hAnsi="Arial"/>
                <w:sz w:val="20"/>
              </w:rPr>
              <w:t xml:space="preserve">) кассовое исполнение менее </w:t>
            </w:r>
            <w:r>
              <w:rPr>
                <w:rFonts w:cs="Arial" w:ascii="Arial" w:hAnsi="Arial"/>
                <w:strike/>
                <w:color w:val="FF0000"/>
                <w:sz w:val="20"/>
              </w:rPr>
              <w:t>90</w:t>
            </w:r>
            <w:r>
              <w:rPr>
                <w:rFonts w:cs="Arial" w:ascii="Arial" w:hAnsi="Arial"/>
                <w:sz w:val="20"/>
              </w:rPr>
              <w:t xml:space="preserve"> процентов на 1 </w:t>
            </w:r>
            <w:r>
              <w:rPr>
                <w:rFonts w:cs="Arial" w:ascii="Arial" w:hAnsi="Arial"/>
                <w:strike/>
                <w:color w:val="FF0000"/>
                <w:sz w:val="20"/>
              </w:rPr>
              <w:t>ноября</w:t>
            </w:r>
            <w:r>
              <w:rPr>
                <w:rFonts w:cs="Arial" w:ascii="Arial" w:hAnsi="Arial"/>
                <w:sz w:val="20"/>
              </w:rPr>
              <w:t xml:space="preserve"> текущего финансового года.</w:t>
            </w:r>
          </w:p>
          <w:p>
            <w:pPr>
              <w:pStyle w:val="Normal"/>
              <w:spacing w:lineRule="auto" w:line="199" w:before="200" w:after="1"/>
              <w:ind w:firstLine="540"/>
              <w:rPr/>
            </w:pPr>
            <w:r>
              <w:rPr>
                <w:rFonts w:cs="Arial" w:ascii="Arial" w:hAnsi="Arial"/>
                <w:strike/>
                <w:color w:val="FF0000"/>
                <w:sz w:val="20"/>
              </w:rPr>
              <w:t>19.</w:t>
            </w:r>
            <w:r>
              <w:rPr>
                <w:rFonts w:cs="Arial" w:ascii="Arial" w:hAnsi="Arial"/>
                <w:sz w:val="20"/>
              </w:rPr>
              <w:t xml:space="preserve"> Предложения по перераспределению высвобождаемых средств федерального бюджета направляются Министерством строительства и жилищно-коммунального хозяйства Российской Федерации в </w:t>
            </w:r>
            <w:r>
              <w:rPr>
                <w:rFonts w:cs="Arial" w:ascii="Arial" w:hAnsi="Arial"/>
                <w:strike/>
                <w:color w:val="FF0000"/>
                <w:sz w:val="20"/>
              </w:rPr>
              <w:t xml:space="preserve">проектный комитет по национальному </w:t>
            </w:r>
            <w:hyperlink r:id="rId47">
              <w:r>
                <w:rPr>
                  <w:rStyle w:val="Style"/>
                  <w:rFonts w:cs="Arial" w:ascii="Arial" w:hAnsi="Arial"/>
                  <w:strike/>
                  <w:color w:val="FF0000"/>
                  <w:sz w:val="20"/>
                </w:rPr>
                <w:t>проекту</w:t>
              </w:r>
            </w:hyperlink>
            <w:r>
              <w:rPr>
                <w:rFonts w:cs="Arial" w:ascii="Arial" w:hAnsi="Arial"/>
                <w:strike/>
                <w:color w:val="FF0000"/>
                <w:sz w:val="20"/>
              </w:rPr>
              <w:t>"Туризм и индустрия гостеприимства"</w:t>
            </w:r>
            <w:r>
              <w:rPr>
                <w:rFonts w:cs="Arial" w:ascii="Arial" w:hAnsi="Arial"/>
                <w:sz w:val="20"/>
              </w:rPr>
              <w:t>.</w:t>
            </w:r>
          </w:p>
          <w:p>
            <w:pPr>
              <w:pStyle w:val="Normal"/>
              <w:spacing w:lineRule="auto" w:line="199" w:before="200" w:after="1"/>
              <w:ind w:firstLine="540"/>
              <w:rPr/>
            </w:pPr>
            <w:r>
              <w:rPr>
                <w:rFonts w:cs="Arial" w:ascii="Arial" w:hAnsi="Arial"/>
                <w:strike/>
                <w:color w:val="FF0000"/>
                <w:sz w:val="20"/>
              </w:rPr>
              <w:t>20.</w:t>
            </w:r>
            <w:r>
              <w:rPr>
                <w:rFonts w:cs="Arial" w:ascii="Arial" w:hAnsi="Arial"/>
                <w:sz w:val="20"/>
              </w:rPr>
              <w:t xml:space="preserve">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48">
              <w:r>
                <w:rPr>
                  <w:rStyle w:val="Style"/>
                  <w:rFonts w:cs="Arial" w:ascii="Arial" w:hAnsi="Arial"/>
                  <w:color w:val="0000FF"/>
                  <w:sz w:val="20"/>
                </w:rPr>
                <w:t>пунктами 16</w:t>
              </w:r>
            </w:hyperlink>
            <w:r>
              <w:rPr>
                <w:rFonts w:cs="Arial" w:ascii="Arial" w:hAnsi="Arial"/>
                <w:sz w:val="20"/>
              </w:rPr>
              <w:t xml:space="preserve"> - </w:t>
            </w:r>
            <w:hyperlink r:id="rId49">
              <w:r>
                <w:rPr>
                  <w:rStyle w:val="Style"/>
                  <w:rFonts w:cs="Arial" w:ascii="Arial" w:hAnsi="Arial"/>
                  <w:color w:val="0000FF"/>
                  <w:sz w:val="20"/>
                </w:rPr>
                <w:t>20</w:t>
              </w:r>
            </w:hyperlink>
            <w:r>
              <w:rPr>
                <w:rFonts w:cs="Arial" w:ascii="Arial" w:hAnsi="Arial"/>
                <w:sz w:val="20"/>
              </w:rPr>
              <w:t xml:space="preserve"> Правил формирования, предоставления и распределения субсидий.</w:t>
            </w:r>
          </w:p>
          <w:p>
            <w:pPr>
              <w:pStyle w:val="Normal"/>
              <w:spacing w:lineRule="auto" w:line="199" w:before="200" w:after="1"/>
              <w:ind w:firstLine="540"/>
              <w:rPr/>
            </w:pPr>
            <w:r>
              <w:rPr>
                <w:rFonts w:cs="Arial" w:ascii="Arial" w:hAnsi="Arial"/>
                <w:strike/>
                <w:color w:val="FF0000"/>
                <w:sz w:val="20"/>
              </w:rPr>
              <w:t>21.</w:t>
            </w:r>
            <w:r>
              <w:rPr>
                <w:rFonts w:cs="Arial" w:ascii="Arial" w:hAnsi="Arial"/>
                <w:sz w:val="20"/>
              </w:rPr>
              <w:t xml:space="preserve"> Результатом использования субсидии является количество введенных в эксплуатацию объектов капитального строительства в целях развития </w:t>
            </w:r>
            <w:r>
              <w:rPr>
                <w:rFonts w:cs="Arial" w:ascii="Arial" w:hAnsi="Arial"/>
                <w:strike/>
                <w:color w:val="FF0000"/>
                <w:sz w:val="20"/>
              </w:rPr>
              <w:t>туристических</w:t>
            </w:r>
            <w:r>
              <w:rPr>
                <w:rFonts w:cs="Arial" w:ascii="Arial" w:hAnsi="Arial"/>
                <w:sz w:val="20"/>
              </w:rPr>
              <w:t xml:space="preserve"> кластеров.</w:t>
            </w:r>
          </w:p>
          <w:p>
            <w:pPr>
              <w:pStyle w:val="Normal"/>
              <w:spacing w:lineRule="auto" w:line="199" w:before="200" w:after="1"/>
              <w:ind w:firstLine="540"/>
              <w:rPr/>
            </w:pPr>
            <w:r>
              <w:rPr>
                <w:rFonts w:cs="Arial" w:ascii="Arial" w:hAnsi="Arial"/>
                <w:strike/>
                <w:color w:val="FF0000"/>
                <w:sz w:val="20"/>
              </w:rPr>
              <w:t>22.</w:t>
            </w:r>
            <w:r>
              <w:rPr>
                <w:rFonts w:cs="Arial" w:ascii="Arial" w:hAnsi="Arial"/>
                <w:sz w:val="20"/>
              </w:rPr>
              <w:t xml:space="preserve"> Оценка эффективности использования субсидии осуществляется Министерством строительства и жилищно-коммунального хозяйства Российской Федерации ежегодно путем сравнения фактически достигнутых значений результата использования субсидии и плановых значений результата использования субсидии, установленных соглашением</w:t>
            </w:r>
            <w:r>
              <w:rPr>
                <w:rFonts w:cs="Arial" w:ascii="Arial" w:hAnsi="Arial"/>
                <w:strike/>
                <w:color w:val="FF0000"/>
                <w:sz w:val="20"/>
              </w:rPr>
              <w:t>.</w:t>
            </w:r>
          </w:p>
          <w:p>
            <w:pPr>
              <w:pStyle w:val="Normal"/>
              <w:spacing w:lineRule="auto" w:line="199" w:before="200" w:after="1"/>
              <w:ind w:firstLine="540"/>
              <w:rPr/>
            </w:pPr>
            <w:r>
              <w:rPr>
                <w:rFonts w:cs="Arial" w:ascii="Arial" w:hAnsi="Arial"/>
                <w:sz w:val="20"/>
              </w:rPr>
              <w:t>Показателями, применяемыми для оценки эффективности использования субсидии, являются:</w:t>
            </w:r>
          </w:p>
          <w:p>
            <w:pPr>
              <w:pStyle w:val="Normal"/>
              <w:spacing w:lineRule="auto" w:line="199" w:before="200" w:after="1"/>
              <w:ind w:firstLine="540"/>
              <w:rPr/>
            </w:pPr>
            <w:r>
              <w:rPr>
                <w:rFonts w:cs="Arial" w:ascii="Arial" w:hAnsi="Arial"/>
                <w:strike/>
                <w:color w:val="FF0000"/>
                <w:sz w:val="20"/>
              </w:rPr>
              <w:t>акт</w:t>
            </w:r>
            <w:r>
              <w:rPr>
                <w:rFonts w:cs="Arial" w:ascii="Arial" w:hAnsi="Arial"/>
                <w:sz w:val="20"/>
              </w:rPr>
              <w:t xml:space="preserve"> технологического присоединения </w:t>
            </w:r>
            <w:r>
              <w:rPr>
                <w:rFonts w:cs="Arial" w:ascii="Arial" w:hAnsi="Arial"/>
                <w:strike/>
                <w:color w:val="FF0000"/>
                <w:sz w:val="20"/>
              </w:rPr>
              <w:t>объекта</w:t>
            </w:r>
            <w:r>
              <w:rPr>
                <w:rFonts w:cs="Arial" w:ascii="Arial" w:hAnsi="Arial"/>
                <w:sz w:val="20"/>
              </w:rPr>
              <w:t xml:space="preserve"> капитального строительства к сетям </w:t>
            </w:r>
            <w:r>
              <w:rPr>
                <w:rFonts w:cs="Arial" w:ascii="Arial" w:hAnsi="Arial"/>
                <w:strike/>
                <w:color w:val="FF0000"/>
                <w:sz w:val="20"/>
              </w:rPr>
              <w:t>инженерно-технического обеспечения при реализации мероприятий по подключению (технологическому присоединению</w:t>
            </w:r>
            <w:r>
              <w:rPr>
                <w:rFonts w:cs="Arial" w:ascii="Arial" w:hAnsi="Arial"/>
                <w:sz w:val="20"/>
              </w:rPr>
              <w:t>) объектов капитального строительства к сетям теплоснабжения, энергоснабжения, газоснабжения, водоснабжения и водоотведения</w:t>
            </w:r>
            <w:r>
              <w:rPr>
                <w:rFonts w:cs="Arial" w:ascii="Arial" w:hAnsi="Arial"/>
                <w:strike/>
                <w:color w:val="FF0000"/>
                <w:sz w:val="20"/>
              </w:rPr>
              <w:t>;</w:t>
            </w:r>
          </w:p>
          <w:p>
            <w:pPr>
              <w:pStyle w:val="Normal"/>
              <w:spacing w:lineRule="auto" w:line="199" w:before="200" w:after="1"/>
              <w:ind w:firstLine="540"/>
              <w:rPr/>
            </w:pPr>
            <w:r>
              <w:rPr>
                <w:rFonts w:cs="Arial" w:ascii="Arial" w:hAnsi="Arial"/>
                <w:strike/>
                <w:color w:val="FF0000"/>
                <w:sz w:val="20"/>
              </w:rPr>
              <w:t>уровень</w:t>
            </w:r>
            <w:r>
              <w:rPr>
                <w:rFonts w:cs="Arial" w:ascii="Arial" w:hAnsi="Arial"/>
                <w:sz w:val="20"/>
              </w:rPr>
              <w:t xml:space="preserve"> технической готовности </w:t>
            </w:r>
            <w:r>
              <w:rPr>
                <w:rFonts w:cs="Arial" w:ascii="Arial" w:hAnsi="Arial"/>
                <w:strike/>
                <w:color w:val="FF0000"/>
                <w:sz w:val="20"/>
              </w:rPr>
              <w:t>объекта</w:t>
            </w:r>
            <w:r>
              <w:rPr>
                <w:rFonts w:cs="Arial" w:ascii="Arial" w:hAnsi="Arial"/>
                <w:sz w:val="20"/>
              </w:rPr>
              <w:t xml:space="preserve"> капитального строительства </w:t>
            </w:r>
            <w:r>
              <w:rPr>
                <w:rFonts w:cs="Arial" w:ascii="Arial" w:hAnsi="Arial"/>
                <w:strike/>
                <w:color w:val="FF0000"/>
                <w:sz w:val="20"/>
              </w:rPr>
              <w:t>по итогам отчетного финансового года, в случае если в отчетном финансовом году субъектом Российской Федерации не предусмотрен ввод в эксплуатацию объекта капитального строительства;</w:t>
            </w:r>
          </w:p>
          <w:p>
            <w:pPr>
              <w:pStyle w:val="Normal"/>
              <w:spacing w:lineRule="auto" w:line="199" w:before="200" w:after="1"/>
              <w:ind w:firstLine="540"/>
              <w:rPr/>
            </w:pPr>
            <w:r>
              <w:rPr>
                <w:rFonts w:cs="Arial" w:ascii="Arial" w:hAnsi="Arial"/>
                <w:sz w:val="20"/>
              </w:rPr>
              <w:t xml:space="preserve">объем выполненных мероприятий, предусмотренных договором </w:t>
            </w:r>
            <w:r>
              <w:rPr>
                <w:rFonts w:cs="Arial" w:ascii="Arial" w:hAnsi="Arial"/>
                <w:strike/>
                <w:color w:val="FF0000"/>
                <w:sz w:val="20"/>
              </w:rPr>
              <w:t>на подключение (технологическое присоединение</w:t>
            </w:r>
            <w:r>
              <w:rPr>
                <w:rFonts w:cs="Arial" w:ascii="Arial" w:hAnsi="Arial"/>
                <w:sz w:val="20"/>
              </w:rPr>
              <w:t>) объектов капитального строительства к сетям теплоснабжения, энергоснабжения, газоснабжения, водоснабжения и водоотведения в отчетном финансовом году, в случае если в отчетном финансовом году субъектом Российской Федерации не предусмотрено завершение мероприятий по подключению (технологическому присоединению) объектов капитального строительства к сетям теплоснабжения, энергоснабжения, газоснабжения, водоснабжения и водоотведения.</w:t>
            </w:r>
          </w:p>
          <w:p>
            <w:pPr>
              <w:pStyle w:val="Normal"/>
              <w:spacing w:lineRule="auto" w:line="199" w:before="200" w:after="1"/>
              <w:ind w:firstLine="540"/>
              <w:rPr/>
            </w:pPr>
            <w:r>
              <w:rPr>
                <w:rFonts w:cs="Arial" w:ascii="Arial" w:hAnsi="Arial"/>
                <w:strike/>
                <w:color w:val="FF0000"/>
                <w:sz w:val="20"/>
              </w:rPr>
              <w:t>23. Исполнительный орган</w:t>
            </w:r>
            <w:r>
              <w:rPr>
                <w:rFonts w:cs="Arial" w:ascii="Arial" w:hAnsi="Arial"/>
                <w:sz w:val="20"/>
              </w:rPr>
              <w:t xml:space="preserve"> субъекта Российской Федерации, </w:t>
            </w:r>
            <w:r>
              <w:rPr>
                <w:rFonts w:cs="Arial" w:ascii="Arial" w:hAnsi="Arial"/>
                <w:strike/>
                <w:color w:val="FF0000"/>
                <w:sz w:val="20"/>
              </w:rPr>
              <w:t>уполномоченный</w:t>
            </w:r>
            <w:r>
              <w:rPr>
                <w:rFonts w:cs="Arial" w:ascii="Arial" w:hAnsi="Arial"/>
                <w:sz w:val="20"/>
              </w:rPr>
              <w:t xml:space="preserve"> высшим исполнительным органом субъекта Российской Федерации</w:t>
            </w:r>
            <w:r>
              <w:rPr>
                <w:rFonts w:cs="Arial" w:ascii="Arial" w:hAnsi="Arial"/>
                <w:strike/>
                <w:color w:val="FF0000"/>
                <w:sz w:val="20"/>
              </w:rPr>
              <w:t>, направляет в Министерство строительства и жилищно-коммунального хозяйства Российской Федерации следующие отчеты по формам, определенным типовой формой соглашения, утвержденной Министерством финансов</w:t>
            </w:r>
            <w:r>
              <w:rPr>
                <w:rFonts w:cs="Arial" w:ascii="Arial" w:hAnsi="Arial"/>
                <w:sz w:val="20"/>
              </w:rPr>
              <w:t xml:space="preserve"> Российской Федерации</w:t>
            </w:r>
            <w:r>
              <w:rPr>
                <w:rFonts w:cs="Arial" w:ascii="Arial" w:hAnsi="Arial"/>
                <w:strike/>
                <w:color w:val="FF0000"/>
                <w:sz w:val="20"/>
              </w:rPr>
              <w:t>,</w:t>
            </w:r>
            <w:r>
              <w:rPr>
                <w:rFonts w:cs="Arial" w:ascii="Arial" w:hAnsi="Arial"/>
                <w:sz w:val="20"/>
              </w:rPr>
              <w:t xml:space="preserve"> в сроки, установленные соглашением</w:t>
            </w:r>
            <w:r>
              <w:rPr>
                <w:rFonts w:cs="Arial" w:ascii="Arial" w:hAnsi="Arial"/>
                <w:strike/>
                <w:color w:val="FF0000"/>
                <w:sz w:val="20"/>
              </w:rPr>
              <w:t>:</w:t>
            </w:r>
          </w:p>
          <w:p>
            <w:pPr>
              <w:pStyle w:val="Normal"/>
              <w:spacing w:lineRule="auto" w:line="199" w:before="200" w:after="1"/>
              <w:ind w:firstLine="540"/>
              <w:rPr/>
            </w:pPr>
            <w:r>
              <w:rPr>
                <w:rFonts w:cs="Arial" w:ascii="Arial" w:hAnsi="Arial"/>
                <w:strike/>
                <w:color w:val="FF0000"/>
                <w:sz w:val="20"/>
              </w:rPr>
              <w:t>отчет</w:t>
            </w:r>
            <w:r>
              <w:rPr>
                <w:rFonts w:cs="Arial" w:ascii="Arial" w:hAnsi="Arial"/>
                <w:sz w:val="20"/>
              </w:rPr>
              <w:t xml:space="preserve"> об осуществлении расходов бюджета субъекта Российской Федерации, в целях софинансирования которых предоставляется субсидия</w:t>
            </w:r>
            <w:r>
              <w:rPr>
                <w:rFonts w:cs="Arial" w:ascii="Arial" w:hAnsi="Arial"/>
                <w:strike/>
                <w:color w:val="FF0000"/>
                <w:sz w:val="20"/>
              </w:rPr>
              <w:t>;</w:t>
            </w:r>
          </w:p>
          <w:p>
            <w:pPr>
              <w:pStyle w:val="Normal"/>
              <w:spacing w:lineRule="auto" w:line="199" w:before="200" w:after="1"/>
              <w:ind w:firstLine="540"/>
              <w:rPr/>
            </w:pPr>
            <w:r>
              <w:rPr>
                <w:rFonts w:cs="Arial" w:ascii="Arial" w:hAnsi="Arial"/>
                <w:strike/>
                <w:color w:val="FF0000"/>
                <w:sz w:val="20"/>
              </w:rPr>
              <w:t>отчет</w:t>
            </w:r>
            <w:r>
              <w:rPr>
                <w:rFonts w:cs="Arial" w:ascii="Arial" w:hAnsi="Arial"/>
                <w:sz w:val="20"/>
              </w:rPr>
              <w:t xml:space="preserve"> о достижении </w:t>
            </w:r>
            <w:r>
              <w:rPr>
                <w:rFonts w:cs="Arial" w:ascii="Arial" w:hAnsi="Arial"/>
                <w:strike/>
                <w:color w:val="FF0000"/>
                <w:sz w:val="20"/>
              </w:rPr>
              <w:t>значения</w:t>
            </w:r>
            <w:r>
              <w:rPr>
                <w:rFonts w:cs="Arial" w:ascii="Arial" w:hAnsi="Arial"/>
                <w:sz w:val="20"/>
              </w:rPr>
              <w:t xml:space="preserve"> результата использования субсидии.</w:t>
            </w:r>
          </w:p>
          <w:p>
            <w:pPr>
              <w:pStyle w:val="Normal"/>
              <w:spacing w:lineRule="auto" w:line="199" w:before="200" w:after="1"/>
              <w:ind w:firstLine="540"/>
              <w:rPr/>
            </w:pPr>
            <w:r>
              <w:rPr>
                <w:rFonts w:cs="Arial" w:ascii="Arial" w:hAnsi="Arial"/>
                <w:sz w:val="20"/>
              </w:rPr>
              <w:t>Министерство строительства и жилищно-коммунального хозяйства Российской Федерации вправе устанавливать в соглашении сроки и формы представления получателем субсидии дополнительной отчетности.</w:t>
            </w:r>
          </w:p>
          <w:p>
            <w:pPr>
              <w:pStyle w:val="Normal"/>
              <w:spacing w:lineRule="auto" w:line="199" w:before="200" w:after="1"/>
              <w:ind w:firstLine="540"/>
              <w:rPr/>
            </w:pPr>
            <w:r>
              <w:rPr>
                <w:rFonts w:cs="Arial" w:ascii="Arial" w:hAnsi="Arial"/>
                <w:strike/>
                <w:color w:val="FF0000"/>
                <w:sz w:val="20"/>
              </w:rPr>
              <w:t>24.</w:t>
            </w:r>
            <w:r>
              <w:rPr>
                <w:rFonts w:cs="Arial" w:ascii="Arial" w:hAnsi="Arial"/>
                <w:sz w:val="20"/>
              </w:rPr>
              <w:t xml:space="preserve">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tc>
        <w:tc>
          <w:tcPr>
            <w:tcW w:w="7285" w:type="dxa"/>
            <w:tcBorders>
              <w:left w:val="single" w:sz="8" w:space="0" w:color="000000"/>
              <w:bottom w:val="single"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shd w:fill="C0C0C0" w:val="clear"/>
              </w:rPr>
              <w:t>С</w:t>
            </w:r>
            <w:r>
              <w:rPr>
                <w:rFonts w:cs="Arial" w:ascii="Arial" w:hAnsi="Arial"/>
                <w:sz w:val="20"/>
                <w:shd w:fill="C0C0C0" w:val="clear"/>
                <w:vertAlign w:val="subscript"/>
              </w:rPr>
              <w:t>общ</w:t>
            </w:r>
            <w:r>
              <w:rPr>
                <w:rFonts w:cs="Arial" w:ascii="Arial" w:hAnsi="Arial"/>
                <w:sz w:val="20"/>
              </w:rPr>
              <w:t xml:space="preserve"> - объем </w:t>
            </w:r>
            <w:r>
              <w:rPr>
                <w:rFonts w:cs="Arial" w:ascii="Arial" w:hAnsi="Arial"/>
                <w:sz w:val="20"/>
                <w:shd w:fill="C0C0C0" w:val="clear"/>
              </w:rPr>
              <w:t>бюджетных ассигнований, предусмотренных в федеральном бюджете на соответствующий финансовый год на предоставление субсидий;</w:t>
            </w:r>
          </w:p>
          <w:p>
            <w:pPr>
              <w:pStyle w:val="Normal"/>
              <w:spacing w:lineRule="auto" w:line="199" w:before="200" w:after="1"/>
              <w:ind w:firstLine="540"/>
              <w:rPr/>
            </w:pPr>
            <w:r>
              <w:rPr>
                <w:rFonts w:cs="Arial" w:ascii="Arial" w:hAnsi="Arial"/>
                <w:sz w:val="20"/>
                <w:shd w:fill="C0C0C0" w:val="clear"/>
              </w:rPr>
              <w:t>S</w:t>
            </w:r>
            <w:r>
              <w:rPr>
                <w:rFonts w:cs="Arial" w:ascii="Arial" w:hAnsi="Arial"/>
                <w:sz w:val="20"/>
                <w:shd w:fill="C0C0C0" w:val="clear"/>
                <w:vertAlign w:val="subscript"/>
              </w:rPr>
              <w:t>i</w:t>
            </w:r>
            <w:r>
              <w:rPr>
                <w:rFonts w:cs="Arial" w:ascii="Arial" w:hAnsi="Arial"/>
                <w:sz w:val="20"/>
                <w:shd w:fill="C0C0C0" w:val="clear"/>
              </w:rPr>
              <w:t xml:space="preserve"> - оценка затрат на реализацию мероприятий по созданию</w:t>
            </w:r>
            <w:r>
              <w:rPr>
                <w:rFonts w:cs="Arial" w:ascii="Arial" w:hAnsi="Arial"/>
                <w:sz w:val="20"/>
              </w:rPr>
              <w:t xml:space="preserve"> инженерной и транспортной инфраструктуры в i-м субъекте Российской Федерации;</w:t>
            </w:r>
          </w:p>
          <w:p>
            <w:pPr>
              <w:pStyle w:val="Normal"/>
              <w:spacing w:lineRule="auto" w:line="199" w:before="200" w:after="1"/>
              <w:ind w:firstLine="540"/>
              <w:rPr/>
            </w:pPr>
            <w:r>
              <w:rPr>
                <w:rFonts w:cs="Arial" w:ascii="Arial" w:hAnsi="Arial"/>
                <w:sz w:val="20"/>
                <w:shd w:fill="C0C0C0" w:val="clear"/>
              </w:rPr>
              <w:t>Y</w:t>
            </w:r>
            <w:r>
              <w:rPr>
                <w:rFonts w:cs="Arial" w:ascii="Arial" w:hAnsi="Arial"/>
                <w:sz w:val="20"/>
                <w:shd w:fill="C0C0C0" w:val="clear"/>
                <w:vertAlign w:val="subscript"/>
              </w:rPr>
              <w:t>i</w:t>
            </w:r>
            <w:r>
              <w:rPr>
                <w:rFonts w:cs="Arial" w:ascii="Arial" w:hAnsi="Arial"/>
                <w:sz w:val="20"/>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50">
              <w:r>
                <w:rPr>
                  <w:rStyle w:val="Style"/>
                  <w:rFonts w:cs="Arial" w:ascii="Arial" w:hAnsi="Arial"/>
                  <w:color w:val="0000FF"/>
                  <w:sz w:val="20"/>
                </w:rPr>
                <w:t>пунктом 13</w:t>
              </w:r>
            </w:hyperlink>
            <w:r>
              <w:rPr>
                <w:rFonts w:cs="Arial" w:ascii="Arial" w:hAnsi="Arial"/>
                <w:sz w:val="20"/>
              </w:rPr>
              <w:t xml:space="preserve"> Правил формирования, предоставления и распределения субсидий;</w:t>
            </w:r>
          </w:p>
          <w:p>
            <w:pPr>
              <w:pStyle w:val="Normal"/>
              <w:spacing w:lineRule="auto" w:line="199" w:before="200" w:after="1"/>
              <w:ind w:firstLine="540"/>
              <w:rPr/>
            </w:pPr>
            <w:r>
              <w:rPr>
                <w:rFonts w:cs="Arial" w:ascii="Arial" w:hAnsi="Arial"/>
                <w:sz w:val="20"/>
                <w:shd w:fill="C0C0C0" w:val="clear"/>
              </w:rPr>
              <w:t>m</w:t>
            </w:r>
            <w:r>
              <w:rPr>
                <w:rFonts w:cs="Arial" w:ascii="Arial" w:hAnsi="Arial"/>
                <w:sz w:val="20"/>
              </w:rPr>
              <w:t xml:space="preserve"> - количество субъектов Российской Федерации</w:t>
            </w:r>
            <w:r>
              <w:rPr>
                <w:rFonts w:cs="Arial" w:ascii="Arial" w:hAnsi="Arial"/>
                <w:sz w:val="20"/>
                <w:shd w:fill="C0C0C0" w:val="clear"/>
              </w:rPr>
              <w:t>, участвующих в распределении субсидий в целях</w:t>
            </w:r>
            <w:r>
              <w:rPr>
                <w:rFonts w:cs="Arial" w:ascii="Arial" w:hAnsi="Arial"/>
                <w:sz w:val="20"/>
              </w:rPr>
              <w:t xml:space="preserve"> создания инженерной и транспортной инфраструктуры</w:t>
            </w:r>
            <w:r>
              <w:rPr>
                <w:rFonts w:cs="Arial" w:ascii="Arial" w:hAnsi="Arial"/>
                <w:sz w:val="20"/>
                <w:shd w:fill="C0C0C0" w:val="clear"/>
              </w:rPr>
              <w:t>.</w:t>
            </w:r>
          </w:p>
          <w:p>
            <w:pPr>
              <w:pStyle w:val="Normal"/>
              <w:spacing w:lineRule="auto" w:line="199" w:before="200" w:after="1"/>
              <w:ind w:firstLine="540"/>
              <w:rPr/>
            </w:pPr>
            <w:r>
              <w:rPr>
                <w:rFonts w:cs="Arial" w:ascii="Arial" w:hAnsi="Arial"/>
                <w:sz w:val="20"/>
                <w:shd w:fill="C0C0C0" w:val="clear"/>
              </w:rPr>
              <w:t>21.</w:t>
            </w:r>
            <w:r>
              <w:rPr>
                <w:rFonts w:cs="Arial" w:ascii="Arial" w:hAnsi="Arial"/>
                <w:sz w:val="20"/>
              </w:rPr>
              <w:t xml:space="preserve">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51">
              <w:r>
                <w:rPr>
                  <w:rStyle w:val="Style"/>
                  <w:rFonts w:cs="Arial" w:ascii="Arial" w:hAnsi="Arial"/>
                  <w:color w:val="0000FF"/>
                  <w:sz w:val="20"/>
                </w:rPr>
                <w:t>типовой формой</w:t>
              </w:r>
            </w:hyperlink>
            <w:r>
              <w:rPr>
                <w:rFonts w:cs="Arial" w:ascii="Arial" w:hAnsi="Arial"/>
                <w:sz w:val="20"/>
              </w:rPr>
              <w:t>, утвержденной Министерством финансов Российской Федерации.</w:t>
            </w:r>
          </w:p>
          <w:p>
            <w:pPr>
              <w:pStyle w:val="Normal"/>
              <w:spacing w:lineRule="auto" w:line="199" w:before="200" w:after="1"/>
              <w:ind w:firstLine="540"/>
              <w:rPr/>
            </w:pPr>
            <w:r>
              <w:rPr>
                <w:rFonts w:cs="Arial" w:ascii="Arial" w:hAnsi="Arial"/>
                <w:sz w:val="20"/>
                <w:shd w:fill="C0C0C0" w:val="clear"/>
              </w:rPr>
              <w:t>22.</w:t>
            </w:r>
            <w:r>
              <w:rPr>
                <w:rFonts w:cs="Arial" w:ascii="Arial" w:hAnsi="Arial"/>
                <w:sz w:val="20"/>
              </w:rPr>
              <w:t xml:space="preserve"> Соглашением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pPr>
              <w:pStyle w:val="Normal"/>
              <w:spacing w:lineRule="auto" w:line="199" w:before="200" w:after="1"/>
              <w:ind w:firstLine="540"/>
              <w:rPr/>
            </w:pPr>
            <w:r>
              <w:rPr>
                <w:rFonts w:cs="Arial" w:ascii="Arial" w:hAnsi="Arial"/>
                <w:sz w:val="20"/>
                <w:shd w:fill="C0C0C0" w:val="clear"/>
              </w:rPr>
              <w:t>23.</w:t>
            </w:r>
            <w:r>
              <w:rPr>
                <w:rFonts w:cs="Arial" w:ascii="Arial" w:hAnsi="Arial"/>
                <w:sz w:val="20"/>
              </w:rPr>
              <w:t xml:space="preserve"> Перечисление </w:t>
            </w:r>
            <w:r>
              <w:rPr>
                <w:rFonts w:cs="Arial" w:ascii="Arial" w:hAnsi="Arial"/>
                <w:sz w:val="20"/>
                <w:shd w:fill="C0C0C0" w:val="clear"/>
              </w:rPr>
              <w:t>субсидий</w:t>
            </w:r>
            <w:r>
              <w:rPr>
                <w:rFonts w:cs="Arial" w:ascii="Arial" w:hAnsi="Arial"/>
                <w:sz w:val="20"/>
              </w:rPr>
              <w:t xml:space="preserve">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r>
              <w:rPr>
                <w:rFonts w:cs="Arial" w:ascii="Arial" w:hAnsi="Arial"/>
                <w:sz w:val="20"/>
                <w:shd w:fill="C0C0C0" w:val="clear"/>
              </w:rPr>
              <w:t xml:space="preserve">, при условии подтверждения субъектами Российской Федерации представления в Министерство строительства и жилищно-коммунального хозяйства Российской Федерации документов, указанных в </w:t>
            </w:r>
            <w:hyperlink r:id="rId52">
              <w:r>
                <w:rPr>
                  <w:rStyle w:val="Style"/>
                  <w:rFonts w:cs="Arial" w:ascii="Arial" w:hAnsi="Arial"/>
                  <w:color w:val="0000FF"/>
                  <w:sz w:val="20"/>
                  <w:shd w:fill="C0C0C0" w:val="clear"/>
                </w:rPr>
                <w:t>пунктах 15</w:t>
              </w:r>
            </w:hyperlink>
            <w:r>
              <w:rPr>
                <w:rFonts w:cs="Arial" w:ascii="Arial" w:hAnsi="Arial"/>
                <w:sz w:val="20"/>
                <w:shd w:fill="C0C0C0" w:val="clear"/>
              </w:rPr>
              <w:t xml:space="preserve">, </w:t>
            </w:r>
            <w:hyperlink r:id="rId53">
              <w:r>
                <w:rPr>
                  <w:rStyle w:val="Style"/>
                  <w:rFonts w:cs="Arial" w:ascii="Arial" w:hAnsi="Arial"/>
                  <w:color w:val="0000FF"/>
                  <w:sz w:val="20"/>
                  <w:shd w:fill="C0C0C0" w:val="clear"/>
                </w:rPr>
                <w:t>16</w:t>
              </w:r>
            </w:hyperlink>
            <w:r>
              <w:rPr>
                <w:rFonts w:cs="Arial" w:ascii="Arial" w:hAnsi="Arial"/>
                <w:sz w:val="20"/>
                <w:shd w:fill="C0C0C0" w:val="clear"/>
              </w:rPr>
              <w:t xml:space="preserve"> и (или) </w:t>
            </w:r>
            <w:hyperlink r:id="rId54">
              <w:r>
                <w:rPr>
                  <w:rStyle w:val="Style"/>
                  <w:rFonts w:cs="Arial" w:ascii="Arial" w:hAnsi="Arial"/>
                  <w:color w:val="0000FF"/>
                  <w:sz w:val="20"/>
                  <w:shd w:fill="C0C0C0" w:val="clear"/>
                </w:rPr>
                <w:t>17</w:t>
              </w:r>
            </w:hyperlink>
            <w:r>
              <w:rPr>
                <w:rFonts w:cs="Arial" w:ascii="Arial" w:hAnsi="Arial"/>
                <w:sz w:val="20"/>
                <w:shd w:fill="C0C0C0" w:val="clear"/>
              </w:rPr>
              <w:t xml:space="preserve"> настоящих Правил.</w:t>
            </w:r>
          </w:p>
          <w:p>
            <w:pPr>
              <w:pStyle w:val="Normal"/>
              <w:spacing w:lineRule="auto" w:line="199" w:before="200" w:after="1"/>
              <w:ind w:firstLine="540"/>
              <w:rPr/>
            </w:pPr>
            <w:r>
              <w:rPr>
                <w:rFonts w:cs="Arial" w:ascii="Arial" w:hAnsi="Arial"/>
                <w:sz w:val="20"/>
                <w:shd w:fill="C0C0C0" w:val="clear"/>
              </w:rPr>
              <w:t>24.</w:t>
            </w:r>
            <w:r>
              <w:rPr>
                <w:rFonts w:cs="Arial" w:ascii="Arial" w:hAnsi="Arial"/>
                <w:sz w:val="20"/>
              </w:rPr>
              <w:t xml:space="preserve"> В случае нарушения </w:t>
            </w:r>
            <w:r>
              <w:rPr>
                <w:rFonts w:cs="Arial" w:ascii="Arial" w:hAnsi="Arial"/>
                <w:sz w:val="20"/>
                <w:shd w:fill="C0C0C0" w:val="clear"/>
              </w:rPr>
              <w:t>целей, установленных при предоставлении субсидий,</w:t>
            </w:r>
            <w:r>
              <w:rPr>
                <w:rFonts w:cs="Arial" w:ascii="Arial" w:hAnsi="Arial"/>
                <w:sz w:val="20"/>
              </w:rPr>
              <w:t xml:space="preserve"> применяются бюджетные меры принуждения, предусмотренные бюджетным законодательством Российской Федерации.</w:t>
            </w:r>
          </w:p>
          <w:p>
            <w:pPr>
              <w:pStyle w:val="Normal"/>
              <w:spacing w:lineRule="auto" w:line="199" w:before="200" w:after="1"/>
              <w:ind w:firstLine="540"/>
              <w:rPr/>
            </w:pPr>
            <w:r>
              <w:rPr>
                <w:rFonts w:cs="Arial" w:ascii="Arial" w:hAnsi="Arial"/>
                <w:sz w:val="20"/>
                <w:shd w:fill="C0C0C0" w:val="clear"/>
              </w:rPr>
              <w:t>25.</w:t>
            </w:r>
            <w:r>
              <w:rPr>
                <w:rFonts w:cs="Arial" w:ascii="Arial" w:hAnsi="Arial"/>
                <w:sz w:val="20"/>
              </w:rPr>
              <w:t xml:space="preserve"> Субсидии, предусмотренные субъектам Российской Федерации на текущий финансовый год, подлежат перераспределению </w:t>
            </w:r>
            <w:r>
              <w:rPr>
                <w:rFonts w:cs="Arial" w:ascii="Arial" w:hAnsi="Arial"/>
                <w:sz w:val="20"/>
                <w:shd w:fill="C0C0C0" w:val="clear"/>
              </w:rPr>
              <w:t>в случаях и порядке, которые предусмотрены бюджетным законодательством Российской Федерации,</w:t>
            </w:r>
            <w:r>
              <w:rPr>
                <w:rFonts w:cs="Arial" w:ascii="Arial" w:hAnsi="Arial"/>
                <w:sz w:val="20"/>
              </w:rPr>
              <w:t xml:space="preserve"> при следующих условиях:</w:t>
            </w:r>
          </w:p>
          <w:p>
            <w:pPr>
              <w:pStyle w:val="Normal"/>
              <w:spacing w:lineRule="auto" w:line="199" w:before="200" w:after="1"/>
              <w:ind w:firstLine="540"/>
              <w:rPr/>
            </w:pPr>
            <w:r>
              <w:rPr>
                <w:rFonts w:cs="Arial" w:ascii="Arial" w:hAnsi="Arial"/>
                <w:sz w:val="20"/>
              </w:rPr>
              <w:t>а) отсутствие заключенных получателями средств бюджета субъекта Российской Федерации государственных контрактов, предметом которых являются подготовка проектной документации и (или) выполнение инженерных изысканий, строительство</w:t>
            </w:r>
            <w:r>
              <w:rPr>
                <w:rFonts w:cs="Arial" w:ascii="Arial" w:hAnsi="Arial"/>
                <w:sz w:val="20"/>
                <w:shd w:fill="C0C0C0" w:val="clear"/>
              </w:rPr>
              <w:t>,</w:t>
            </w:r>
            <w:r>
              <w:rPr>
                <w:rFonts w:cs="Arial" w:ascii="Arial" w:hAnsi="Arial"/>
                <w:sz w:val="20"/>
              </w:rPr>
              <w:t xml:space="preserve"> реконструкция объекта капитального строительства</w:t>
            </w:r>
            <w:r>
              <w:rPr>
                <w:rFonts w:cs="Arial" w:ascii="Arial" w:hAnsi="Arial"/>
                <w:sz w:val="20"/>
                <w:shd w:fill="C0C0C0" w:val="clear"/>
              </w:rPr>
              <w:t xml:space="preserve">, в целях софинансирования капитальных вложений в который предоставляется субсидия, в сроки, установленные </w:t>
            </w:r>
            <w:hyperlink r:id="rId55">
              <w:r>
                <w:rPr>
                  <w:rStyle w:val="Style"/>
                  <w:rFonts w:cs="Arial" w:ascii="Arial" w:hAnsi="Arial"/>
                  <w:color w:val="0000FF"/>
                  <w:sz w:val="20"/>
                  <w:shd w:fill="C0C0C0" w:val="clear"/>
                </w:rPr>
                <w:t>Положением</w:t>
              </w:r>
            </w:hyperlink>
            <w:r>
              <w:rPr>
                <w:rFonts w:cs="Arial" w:ascii="Arial" w:hAnsi="Arial"/>
                <w:sz w:val="20"/>
                <w:shd w:fill="C0C0C0" w:val="clear"/>
              </w:rPr>
              <w:t xml:space="preserve"> о мерах по обеспечению исполнения</w:t>
            </w:r>
            <w:r>
              <w:rPr>
                <w:rFonts w:cs="Arial" w:ascii="Arial" w:hAnsi="Arial"/>
                <w:sz w:val="20"/>
              </w:rPr>
              <w:t xml:space="preserve"> федерального бюджета</w:t>
            </w:r>
            <w:r>
              <w:rPr>
                <w:rFonts w:cs="Arial" w:ascii="Arial" w:hAnsi="Arial"/>
                <w:sz w:val="20"/>
                <w:shd w:fill="C0C0C0" w:val="clear"/>
              </w:rPr>
              <w:t>, утвержденным постановлением Правительства</w:t>
            </w:r>
            <w:r>
              <w:rPr>
                <w:rFonts w:cs="Arial" w:ascii="Arial" w:hAnsi="Arial"/>
                <w:sz w:val="20"/>
              </w:rPr>
              <w:t xml:space="preserve"> Российской Федерации </w:t>
            </w:r>
            <w:r>
              <w:rPr>
                <w:rFonts w:cs="Arial" w:ascii="Arial" w:hAnsi="Arial"/>
                <w:sz w:val="20"/>
                <w:shd w:fill="C0C0C0" w:val="clear"/>
              </w:rPr>
              <w:t>от 9 декабря 2017 г. N 1496 "О мерах по обеспечению исполнения федерального бюджета"</w:t>
            </w:r>
            <w:r>
              <w:rPr>
                <w:rFonts w:cs="Arial" w:ascii="Arial" w:hAnsi="Arial"/>
                <w:sz w:val="20"/>
              </w:rPr>
              <w:t>;</w:t>
            </w:r>
          </w:p>
          <w:p>
            <w:pPr>
              <w:pStyle w:val="Normal"/>
              <w:spacing w:lineRule="auto" w:line="199" w:before="200" w:after="1"/>
              <w:ind w:firstLine="540"/>
              <w:rPr/>
            </w:pPr>
            <w:r>
              <w:rPr>
                <w:rFonts w:cs="Arial" w:ascii="Arial" w:hAnsi="Arial"/>
                <w:sz w:val="20"/>
                <w:shd w:fill="C0C0C0" w:val="clear"/>
              </w:rPr>
              <w:t>б</w:t>
            </w:r>
            <w:r>
              <w:rPr>
                <w:rFonts w:cs="Arial" w:ascii="Arial" w:hAnsi="Arial"/>
                <w:sz w:val="20"/>
              </w:rPr>
              <w:t xml:space="preserve">) кассовое исполнение менее </w:t>
            </w:r>
            <w:r>
              <w:rPr>
                <w:rFonts w:cs="Arial" w:ascii="Arial" w:hAnsi="Arial"/>
                <w:sz w:val="20"/>
                <w:shd w:fill="C0C0C0" w:val="clear"/>
              </w:rPr>
              <w:t>75</w:t>
            </w:r>
            <w:r>
              <w:rPr>
                <w:rFonts w:cs="Arial" w:ascii="Arial" w:hAnsi="Arial"/>
                <w:sz w:val="20"/>
              </w:rPr>
              <w:t xml:space="preserve"> процентов на 1 </w:t>
            </w:r>
            <w:r>
              <w:rPr>
                <w:rFonts w:cs="Arial" w:ascii="Arial" w:hAnsi="Arial"/>
                <w:sz w:val="20"/>
                <w:shd w:fill="C0C0C0" w:val="clear"/>
              </w:rPr>
              <w:t>сентября</w:t>
            </w:r>
            <w:r>
              <w:rPr>
                <w:rFonts w:cs="Arial" w:ascii="Arial" w:hAnsi="Arial"/>
                <w:sz w:val="20"/>
              </w:rPr>
              <w:t xml:space="preserve"> текущего финансового года.</w:t>
            </w:r>
          </w:p>
          <w:p>
            <w:pPr>
              <w:pStyle w:val="Normal"/>
              <w:spacing w:lineRule="auto" w:line="199" w:before="200" w:after="1"/>
              <w:ind w:firstLine="540"/>
              <w:rPr/>
            </w:pPr>
            <w:r>
              <w:rPr>
                <w:rFonts w:cs="Arial" w:ascii="Arial" w:hAnsi="Arial"/>
                <w:sz w:val="20"/>
                <w:shd w:fill="C0C0C0" w:val="clear"/>
              </w:rPr>
              <w:t>26.</w:t>
            </w:r>
            <w:r>
              <w:rPr>
                <w:rFonts w:cs="Arial" w:ascii="Arial" w:hAnsi="Arial"/>
                <w:sz w:val="20"/>
              </w:rPr>
              <w:t xml:space="preserve"> Предложения по перераспределению высвобождаемых средств федерального бюджета направляются Министерством строительства и жилищно-коммунального хозяйства Российской Федерации в </w:t>
            </w:r>
            <w:r>
              <w:rPr>
                <w:rFonts w:cs="Arial" w:ascii="Arial" w:hAnsi="Arial"/>
                <w:sz w:val="20"/>
                <w:shd w:fill="C0C0C0" w:val="clear"/>
              </w:rPr>
              <w:t>президиум Правительственной комиссии по развитию туризма в Российской Федерации</w:t>
            </w:r>
            <w:r>
              <w:rPr>
                <w:rFonts w:cs="Arial" w:ascii="Arial" w:hAnsi="Arial"/>
                <w:sz w:val="20"/>
              </w:rPr>
              <w:t>.</w:t>
            </w:r>
          </w:p>
          <w:p>
            <w:pPr>
              <w:pStyle w:val="Normal"/>
              <w:spacing w:lineRule="auto" w:line="199" w:before="200" w:after="1"/>
              <w:ind w:firstLine="540"/>
              <w:rPr/>
            </w:pPr>
            <w:r>
              <w:rPr>
                <w:rFonts w:cs="Arial" w:ascii="Arial" w:hAnsi="Arial"/>
                <w:sz w:val="20"/>
                <w:shd w:fill="C0C0C0" w:val="clear"/>
              </w:rPr>
              <w:t>27.</w:t>
            </w:r>
            <w:r>
              <w:rPr>
                <w:rFonts w:cs="Arial" w:ascii="Arial" w:hAnsi="Arial"/>
                <w:sz w:val="20"/>
              </w:rPr>
              <w:t xml:space="preserve">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w:t>
            </w:r>
            <w:r>
              <w:rPr>
                <w:rFonts w:cs="Arial" w:ascii="Arial" w:hAnsi="Arial"/>
                <w:sz w:val="20"/>
                <w:shd w:fill="C0C0C0" w:val="clear"/>
              </w:rPr>
              <w:t xml:space="preserve">в соответствии с </w:t>
            </w:r>
            <w:hyperlink r:id="rId56">
              <w:r>
                <w:rPr>
                  <w:rStyle w:val="Style"/>
                  <w:rFonts w:cs="Arial" w:ascii="Arial" w:hAnsi="Arial"/>
                  <w:color w:val="0000FF"/>
                  <w:sz w:val="20"/>
                  <w:shd w:fill="C0C0C0" w:val="clear"/>
                </w:rPr>
                <w:t>подпунктами "б(1)"</w:t>
              </w:r>
            </w:hyperlink>
            <w:r>
              <w:rPr>
                <w:rFonts w:cs="Arial" w:ascii="Arial" w:hAnsi="Arial"/>
                <w:sz w:val="20"/>
                <w:shd w:fill="C0C0C0" w:val="clear"/>
              </w:rPr>
              <w:t xml:space="preserve"> и </w:t>
            </w:r>
            <w:hyperlink r:id="rId57">
              <w:r>
                <w:rPr>
                  <w:rStyle w:val="Style"/>
                  <w:rFonts w:cs="Arial" w:ascii="Arial" w:hAnsi="Arial"/>
                  <w:color w:val="0000FF"/>
                  <w:sz w:val="20"/>
                  <w:shd w:fill="C0C0C0" w:val="clear"/>
                </w:rPr>
                <w:t>"в" пункта 10</w:t>
              </w:r>
            </w:hyperlink>
            <w:r>
              <w:rPr>
                <w:rFonts w:cs="Arial" w:ascii="Arial" w:hAnsi="Arial"/>
                <w:sz w:val="20"/>
                <w:shd w:fill="C0C0C0" w:val="clear"/>
              </w:rPr>
              <w:t xml:space="preserve"> Правил формирования, предоставления и распределения субсидий</w:t>
            </w:r>
            <w:r>
              <w:rPr>
                <w:rFonts w:cs="Arial" w:ascii="Arial" w:hAnsi="Arial"/>
                <w:sz w:val="20"/>
              </w:rPr>
              <w:t xml:space="preserve">,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58">
              <w:r>
                <w:rPr>
                  <w:rStyle w:val="Style"/>
                  <w:rFonts w:cs="Arial" w:ascii="Arial" w:hAnsi="Arial"/>
                  <w:color w:val="0000FF"/>
                  <w:sz w:val="20"/>
                </w:rPr>
                <w:t>пунктами 16</w:t>
              </w:r>
            </w:hyperlink>
            <w:r>
              <w:rPr>
                <w:rFonts w:cs="Arial" w:ascii="Arial" w:hAnsi="Arial"/>
                <w:sz w:val="20"/>
              </w:rPr>
              <w:t xml:space="preserve"> - </w:t>
            </w:r>
            <w:hyperlink r:id="rId59">
              <w:r>
                <w:rPr>
                  <w:rStyle w:val="Style"/>
                  <w:rFonts w:cs="Arial" w:ascii="Arial" w:hAnsi="Arial"/>
                  <w:color w:val="0000FF"/>
                  <w:sz w:val="20"/>
                  <w:shd w:fill="C0C0C0" w:val="clear"/>
                </w:rPr>
                <w:t>19</w:t>
              </w:r>
            </w:hyperlink>
            <w:r>
              <w:rPr>
                <w:rFonts w:cs="Arial" w:ascii="Arial" w:hAnsi="Arial"/>
                <w:sz w:val="20"/>
                <w:shd w:fill="C0C0C0" w:val="clear"/>
              </w:rPr>
              <w:t xml:space="preserve"> и</w:t>
            </w:r>
            <w:hyperlink r:id="rId60">
              <w:r>
                <w:rPr>
                  <w:rStyle w:val="Style"/>
                  <w:rFonts w:cs="Arial" w:ascii="Arial" w:hAnsi="Arial"/>
                  <w:color w:val="0000FF"/>
                  <w:sz w:val="20"/>
                </w:rPr>
                <w:t>20</w:t>
              </w:r>
            </w:hyperlink>
            <w:r>
              <w:rPr>
                <w:rFonts w:cs="Arial" w:ascii="Arial" w:hAnsi="Arial"/>
                <w:sz w:val="20"/>
              </w:rPr>
              <w:t xml:space="preserve"> Правил формирования, предоставления и распределения субсидий.</w:t>
            </w:r>
          </w:p>
          <w:p>
            <w:pPr>
              <w:pStyle w:val="Normal"/>
              <w:spacing w:lineRule="auto" w:line="199" w:before="200" w:after="1"/>
              <w:ind w:firstLine="540"/>
              <w:rPr/>
            </w:pPr>
            <w:r>
              <w:rPr>
                <w:rFonts w:cs="Arial" w:ascii="Arial" w:hAnsi="Arial"/>
                <w:sz w:val="20"/>
                <w:shd w:fill="C0C0C0" w:val="clear"/>
              </w:rPr>
              <w:t>28.</w:t>
            </w:r>
            <w:r>
              <w:rPr>
                <w:rFonts w:cs="Arial" w:ascii="Arial" w:hAnsi="Arial"/>
                <w:sz w:val="20"/>
              </w:rPr>
              <w:t xml:space="preserve"> Результатом использования субсидии является количество введенных в эксплуатацию объектов капитального строительства </w:t>
            </w:r>
            <w:r>
              <w:rPr>
                <w:rFonts w:cs="Arial" w:ascii="Arial" w:hAnsi="Arial"/>
                <w:sz w:val="20"/>
                <w:shd w:fill="C0C0C0" w:val="clear"/>
              </w:rPr>
              <w:t>на территории субъекта Российской Федерации</w:t>
            </w:r>
            <w:r>
              <w:rPr>
                <w:rFonts w:cs="Arial" w:ascii="Arial" w:hAnsi="Arial"/>
                <w:sz w:val="20"/>
              </w:rPr>
              <w:t xml:space="preserve"> в целях развития </w:t>
            </w:r>
            <w:r>
              <w:rPr>
                <w:rFonts w:cs="Arial" w:ascii="Arial" w:hAnsi="Arial"/>
                <w:sz w:val="20"/>
                <w:shd w:fill="C0C0C0" w:val="clear"/>
              </w:rPr>
              <w:t>туристских</w:t>
            </w:r>
            <w:r>
              <w:rPr>
                <w:rFonts w:cs="Arial" w:ascii="Arial" w:hAnsi="Arial"/>
                <w:sz w:val="20"/>
              </w:rPr>
              <w:t xml:space="preserve"> кластеров.</w:t>
            </w:r>
          </w:p>
          <w:p>
            <w:pPr>
              <w:pStyle w:val="Normal"/>
              <w:spacing w:lineRule="auto" w:line="199" w:before="200" w:after="1"/>
              <w:ind w:firstLine="540"/>
              <w:rPr/>
            </w:pPr>
            <w:r>
              <w:rPr>
                <w:rFonts w:cs="Arial" w:ascii="Arial" w:hAnsi="Arial"/>
                <w:sz w:val="20"/>
                <w:shd w:fill="C0C0C0" w:val="clear"/>
              </w:rPr>
              <w:t>29.</w:t>
            </w:r>
            <w:r>
              <w:rPr>
                <w:rFonts w:cs="Arial" w:ascii="Arial" w:hAnsi="Arial"/>
                <w:sz w:val="20"/>
              </w:rPr>
              <w:t xml:space="preserve"> Оценка эффективности использования субсидии осуществляется Министерством строительства и жилищно-коммунального хозяйства Российской Федерации ежегодно путем сравнения фактически достигнутых значений результата использования субсидии и плановых значений результата использования субсидии, установленных соглашением</w:t>
            </w:r>
            <w:r>
              <w:rPr>
                <w:rFonts w:cs="Arial" w:ascii="Arial" w:hAnsi="Arial"/>
                <w:sz w:val="20"/>
                <w:shd w:fill="C0C0C0" w:val="clear"/>
              </w:rPr>
              <w:t xml:space="preserve">, с учетом показателей, предусмотренных </w:t>
            </w:r>
            <w:hyperlink r:id="rId61">
              <w:r>
                <w:rPr>
                  <w:rStyle w:val="Style"/>
                  <w:rFonts w:cs="Arial" w:ascii="Arial" w:hAnsi="Arial"/>
                  <w:color w:val="0000FF"/>
                  <w:sz w:val="20"/>
                  <w:shd w:fill="C0C0C0" w:val="clear"/>
                </w:rPr>
                <w:t>пунктом 30</w:t>
              </w:r>
            </w:hyperlink>
            <w:r>
              <w:rPr>
                <w:rFonts w:cs="Arial" w:ascii="Arial" w:hAnsi="Arial"/>
                <w:sz w:val="20"/>
                <w:shd w:fill="C0C0C0" w:val="clear"/>
              </w:rPr>
              <w:t xml:space="preserve"> настоящих Правил.</w:t>
            </w:r>
          </w:p>
          <w:p>
            <w:pPr>
              <w:pStyle w:val="Normal"/>
              <w:spacing w:lineRule="auto" w:line="199" w:before="200" w:after="1"/>
              <w:ind w:firstLine="540"/>
              <w:rPr/>
            </w:pPr>
            <w:r>
              <w:rPr>
                <w:rFonts w:cs="Arial" w:ascii="Arial" w:hAnsi="Arial"/>
                <w:sz w:val="20"/>
                <w:shd w:fill="C0C0C0" w:val="clear"/>
              </w:rPr>
              <w:t>30.</w:t>
            </w:r>
            <w:r>
              <w:rPr>
                <w:rFonts w:cs="Arial" w:ascii="Arial" w:hAnsi="Arial"/>
                <w:sz w:val="20"/>
              </w:rPr>
              <w:t xml:space="preserve"> Показателями, применяемыми для оценки эффективности использования субсидии, являются:</w:t>
            </w:r>
          </w:p>
          <w:p>
            <w:pPr>
              <w:pStyle w:val="Normal"/>
              <w:spacing w:lineRule="auto" w:line="199" w:before="200" w:after="1"/>
              <w:ind w:firstLine="540"/>
              <w:rPr/>
            </w:pPr>
            <w:r>
              <w:rPr>
                <w:rFonts w:cs="Arial" w:ascii="Arial" w:hAnsi="Arial"/>
                <w:sz w:val="20"/>
                <w:shd w:fill="C0C0C0" w:val="clear"/>
              </w:rPr>
              <w:t>а) наличие акта подключения (</w:t>
            </w:r>
            <w:r>
              <w:rPr>
                <w:rFonts w:cs="Arial" w:ascii="Arial" w:hAnsi="Arial"/>
                <w:sz w:val="20"/>
              </w:rPr>
              <w:t>технологического присоединения</w:t>
            </w:r>
            <w:r>
              <w:rPr>
                <w:rFonts w:cs="Arial" w:ascii="Arial" w:hAnsi="Arial"/>
                <w:sz w:val="20"/>
                <w:shd w:fill="C0C0C0" w:val="clear"/>
              </w:rPr>
              <w:t>) объектов</w:t>
            </w:r>
            <w:r>
              <w:rPr>
                <w:rFonts w:cs="Arial" w:ascii="Arial" w:hAnsi="Arial"/>
                <w:sz w:val="20"/>
              </w:rPr>
              <w:t xml:space="preserve"> капитального строительства к сетям </w:t>
            </w:r>
            <w:r>
              <w:rPr>
                <w:rFonts w:cs="Arial" w:ascii="Arial" w:hAnsi="Arial"/>
                <w:sz w:val="20"/>
                <w:shd w:fill="C0C0C0" w:val="clear"/>
              </w:rPr>
              <w:t>теплоснабжения, энергоснабжения, газоснабжения, водоснабжения и водоотведения либо акта приемки законченного строительством объекта теплоснабжения, энергоснабжения, газоснабжения, водоснабжения и водоотведения в рамках исполнения ресурсоснабжающей организацией обязательств по договору о подключении (технологическом присоединении</w:t>
            </w:r>
            <w:r>
              <w:rPr>
                <w:rFonts w:cs="Arial" w:ascii="Arial" w:hAnsi="Arial"/>
                <w:sz w:val="20"/>
              </w:rPr>
              <w:t xml:space="preserve">) объектов капитального строительства к сетям теплоснабжения, энергоснабжения, газоснабжения, водоснабжения и водоотведения </w:t>
            </w:r>
            <w:r>
              <w:rPr>
                <w:rFonts w:cs="Arial" w:ascii="Arial" w:hAnsi="Arial"/>
                <w:sz w:val="20"/>
                <w:shd w:fill="C0C0C0" w:val="clear"/>
              </w:rPr>
              <w:t>в случае отсутствия</w:t>
            </w:r>
            <w:r>
              <w:rPr>
                <w:rFonts w:cs="Arial" w:ascii="Arial" w:hAnsi="Arial"/>
                <w:sz w:val="20"/>
              </w:rPr>
              <w:t xml:space="preserve"> технической готовности </w:t>
            </w:r>
            <w:r>
              <w:rPr>
                <w:rFonts w:cs="Arial" w:ascii="Arial" w:hAnsi="Arial"/>
                <w:sz w:val="20"/>
                <w:shd w:fill="C0C0C0" w:val="clear"/>
              </w:rPr>
              <w:t>объектов</w:t>
            </w:r>
            <w:r>
              <w:rPr>
                <w:rFonts w:cs="Arial" w:ascii="Arial" w:hAnsi="Arial"/>
                <w:sz w:val="20"/>
              </w:rPr>
              <w:t xml:space="preserve"> капитального строительства </w:t>
            </w:r>
            <w:r>
              <w:rPr>
                <w:rFonts w:cs="Arial" w:ascii="Arial" w:hAnsi="Arial"/>
                <w:sz w:val="20"/>
                <w:shd w:fill="C0C0C0" w:val="clear"/>
              </w:rPr>
              <w:t>к подключению (технологическому присоединению) к сетям теплоснабжения, энергоснабжения, газоснабжения, водоснабжения и водоотведения;</w:t>
            </w:r>
          </w:p>
          <w:p>
            <w:pPr>
              <w:pStyle w:val="Normal"/>
              <w:spacing w:lineRule="auto" w:line="199" w:before="200" w:after="1"/>
              <w:ind w:firstLine="540"/>
              <w:rPr/>
            </w:pPr>
            <w:r>
              <w:rPr>
                <w:rFonts w:cs="Arial" w:ascii="Arial" w:hAnsi="Arial"/>
                <w:sz w:val="20"/>
                <w:shd w:fill="C0C0C0" w:val="clear"/>
              </w:rPr>
              <w:t>б)</w:t>
            </w:r>
            <w:r>
              <w:rPr>
                <w:rFonts w:cs="Arial" w:ascii="Arial" w:hAnsi="Arial"/>
                <w:sz w:val="20"/>
              </w:rPr>
              <w:t xml:space="preserve"> объем выполненных мероприятий, предусмотренных договором </w:t>
            </w:r>
            <w:r>
              <w:rPr>
                <w:rFonts w:cs="Arial" w:ascii="Arial" w:hAnsi="Arial"/>
                <w:sz w:val="20"/>
                <w:shd w:fill="C0C0C0" w:val="clear"/>
              </w:rPr>
              <w:t>о подключении (технологическом присоединении</w:t>
            </w:r>
            <w:r>
              <w:rPr>
                <w:rFonts w:cs="Arial" w:ascii="Arial" w:hAnsi="Arial"/>
                <w:sz w:val="20"/>
              </w:rPr>
              <w:t xml:space="preserve">) объектов капитального строительства к сетям теплоснабжения, энергоснабжения, газоснабжения, водоснабжения и водоотведения в отчетном финансовом году, </w:t>
            </w:r>
            <w:r>
              <w:rPr>
                <w:rFonts w:cs="Arial" w:ascii="Arial" w:hAnsi="Arial"/>
                <w:sz w:val="20"/>
                <w:shd w:fill="C0C0C0" w:val="clear"/>
              </w:rPr>
              <w:t>подтвержденный письмом высшего исполнительного органа субъекта Российской Федерации,</w:t>
            </w:r>
            <w:r>
              <w:rPr>
                <w:rFonts w:cs="Arial" w:ascii="Arial" w:hAnsi="Arial"/>
                <w:sz w:val="20"/>
              </w:rPr>
              <w:t xml:space="preserve"> в случае если в отчетном финансовом году субъектом Российской Федерации не предусмотрено завершение мероприятий по подключению (технологическому присоединению) объектов капитального строительства к сетям теплоснабжения, энергоснабжения, газоснабжения, водоснабжения и водоотведения;</w:t>
            </w:r>
          </w:p>
          <w:p>
            <w:pPr>
              <w:pStyle w:val="Normal"/>
              <w:spacing w:lineRule="auto" w:line="199" w:before="200" w:after="1"/>
              <w:ind w:firstLine="540"/>
              <w:rPr/>
            </w:pPr>
            <w:r>
              <w:rPr>
                <w:rFonts w:cs="Arial" w:ascii="Arial" w:hAnsi="Arial"/>
                <w:sz w:val="20"/>
                <w:shd w:fill="C0C0C0" w:val="clear"/>
              </w:rPr>
              <w:t>в) уровень технической готовности объектов капитального строительства по итогам отчетного финансового года, подтвержденный письмом высшего исполнительного органа</w:t>
            </w:r>
            <w:r>
              <w:rPr>
                <w:rFonts w:cs="Arial" w:ascii="Arial" w:hAnsi="Arial"/>
                <w:sz w:val="20"/>
              </w:rPr>
              <w:t xml:space="preserve"> субъекта Российской Федерации, </w:t>
            </w:r>
            <w:r>
              <w:rPr>
                <w:rFonts w:cs="Arial" w:ascii="Arial" w:hAnsi="Arial"/>
                <w:sz w:val="20"/>
                <w:shd w:fill="C0C0C0" w:val="clear"/>
              </w:rPr>
              <w:t>в случае если в отчетном финансовом году субъектом Российской Федерации не предусмотрен ввод в эксплуатацию объектов капитального строительства.</w:t>
            </w:r>
          </w:p>
          <w:p>
            <w:pPr>
              <w:pStyle w:val="Normal"/>
              <w:spacing w:lineRule="auto" w:line="199" w:before="200" w:after="1"/>
              <w:ind w:firstLine="540"/>
              <w:rPr/>
            </w:pPr>
            <w:r>
              <w:rPr>
                <w:rFonts w:cs="Arial" w:ascii="Arial" w:hAnsi="Arial"/>
                <w:sz w:val="20"/>
                <w:shd w:fill="C0C0C0" w:val="clear"/>
              </w:rPr>
              <w:t>31. Уполномоченный</w:t>
            </w:r>
            <w:r>
              <w:rPr>
                <w:rFonts w:cs="Arial" w:ascii="Arial" w:hAnsi="Arial"/>
                <w:sz w:val="20"/>
              </w:rPr>
              <w:t xml:space="preserve"> высшим исполнительным органом субъекта Российской Федерации </w:t>
            </w:r>
            <w:r>
              <w:rPr>
                <w:rFonts w:cs="Arial" w:ascii="Arial" w:hAnsi="Arial"/>
                <w:sz w:val="20"/>
                <w:shd w:fill="C0C0C0" w:val="clear"/>
              </w:rPr>
              <w:t>исполнительный орган субъекта</w:t>
            </w:r>
            <w:r>
              <w:rPr>
                <w:rFonts w:cs="Arial" w:ascii="Arial" w:hAnsi="Arial"/>
                <w:sz w:val="20"/>
              </w:rPr>
              <w:t xml:space="preserve"> Российской Федерации </w:t>
            </w:r>
            <w:r>
              <w:rPr>
                <w:rFonts w:cs="Arial" w:ascii="Arial" w:hAnsi="Arial"/>
                <w:sz w:val="20"/>
                <w:shd w:fill="C0C0C0" w:val="clear"/>
              </w:rPr>
              <w:t>размещает</w:t>
            </w:r>
            <w:r>
              <w:rPr>
                <w:rFonts w:cs="Arial" w:ascii="Arial" w:hAnsi="Arial"/>
                <w:sz w:val="20"/>
              </w:rPr>
              <w:t xml:space="preserve"> в сроки, установленные соглашением</w:t>
            </w:r>
            <w:r>
              <w:rPr>
                <w:rFonts w:cs="Arial" w:ascii="Arial" w:hAnsi="Arial"/>
                <w:sz w:val="20"/>
                <w:shd w:fill="C0C0C0" w:val="clear"/>
              </w:rPr>
              <w:t>, в государственной интегрированной информационной системе управления общественными финансами "Электронный бюджет" отчетность</w:t>
            </w:r>
            <w:r>
              <w:rPr>
                <w:rFonts w:cs="Arial" w:ascii="Arial" w:hAnsi="Arial"/>
                <w:sz w:val="20"/>
              </w:rPr>
              <w:t xml:space="preserve"> об осуществлении расходов бюджета субъекта Российской Федерации, в целях софинансирования которых предоставляется субсидия</w:t>
            </w:r>
            <w:r>
              <w:rPr>
                <w:rFonts w:cs="Arial" w:ascii="Arial" w:hAnsi="Arial"/>
                <w:sz w:val="20"/>
                <w:shd w:fill="C0C0C0" w:val="clear"/>
              </w:rPr>
              <w:t>, а также отчетность</w:t>
            </w:r>
            <w:r>
              <w:rPr>
                <w:rFonts w:cs="Arial" w:ascii="Arial" w:hAnsi="Arial"/>
                <w:sz w:val="20"/>
              </w:rPr>
              <w:t xml:space="preserve"> о достижении </w:t>
            </w:r>
            <w:r>
              <w:rPr>
                <w:rFonts w:cs="Arial" w:ascii="Arial" w:hAnsi="Arial"/>
                <w:sz w:val="20"/>
                <w:shd w:fill="C0C0C0" w:val="clear"/>
              </w:rPr>
              <w:t>значений</w:t>
            </w:r>
            <w:r>
              <w:rPr>
                <w:rFonts w:cs="Arial" w:ascii="Arial" w:hAnsi="Arial"/>
                <w:sz w:val="20"/>
              </w:rPr>
              <w:t xml:space="preserve"> результата использования субсидии.</w:t>
            </w:r>
          </w:p>
          <w:p>
            <w:pPr>
              <w:pStyle w:val="Normal"/>
              <w:spacing w:lineRule="auto" w:line="199" w:before="200" w:after="1"/>
              <w:ind w:firstLine="540"/>
              <w:rPr/>
            </w:pPr>
            <w:r>
              <w:rPr>
                <w:rFonts w:cs="Arial" w:ascii="Arial" w:hAnsi="Arial"/>
                <w:sz w:val="20"/>
              </w:rPr>
              <w:t xml:space="preserve">Министерство строительства и жилищно-коммунального хозяйства Российской Федерации вправе устанавливать в соглашении сроки и формы представления </w:t>
            </w:r>
            <w:r>
              <w:rPr>
                <w:rFonts w:cs="Arial" w:ascii="Arial" w:hAnsi="Arial"/>
                <w:sz w:val="20"/>
                <w:shd w:fill="C0C0C0" w:val="clear"/>
              </w:rPr>
              <w:t>субъектом Российской Федерации, являющимся</w:t>
            </w:r>
            <w:r>
              <w:rPr>
                <w:rFonts w:cs="Arial" w:ascii="Arial" w:hAnsi="Arial"/>
                <w:sz w:val="20"/>
              </w:rPr>
              <w:t xml:space="preserve"> получателем субсидии</w:t>
            </w:r>
            <w:r>
              <w:rPr>
                <w:rFonts w:cs="Arial" w:ascii="Arial" w:hAnsi="Arial"/>
                <w:sz w:val="20"/>
                <w:shd w:fill="C0C0C0" w:val="clear"/>
              </w:rPr>
              <w:t>,</w:t>
            </w:r>
            <w:r>
              <w:rPr>
                <w:rFonts w:cs="Arial" w:ascii="Arial" w:hAnsi="Arial"/>
                <w:sz w:val="20"/>
              </w:rPr>
              <w:t xml:space="preserve"> дополнительной отчетности.</w:t>
            </w:r>
          </w:p>
          <w:p>
            <w:pPr>
              <w:pStyle w:val="Normal"/>
              <w:spacing w:lineRule="auto" w:line="199" w:before="200" w:after="1"/>
              <w:ind w:firstLine="540"/>
              <w:rPr/>
            </w:pPr>
            <w:r>
              <w:rPr>
                <w:rFonts w:cs="Arial" w:ascii="Arial" w:hAnsi="Arial"/>
                <w:sz w:val="20"/>
                <w:shd w:fill="C0C0C0" w:val="clear"/>
              </w:rPr>
              <w:t>32.</w:t>
            </w:r>
            <w:r>
              <w:rPr>
                <w:rFonts w:cs="Arial" w:ascii="Arial" w:hAnsi="Arial"/>
                <w:sz w:val="20"/>
              </w:rPr>
              <w:t xml:space="preserve">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tc>
      </w:tr>
      <w:tr>
        <w:trPr/>
        <w:tc>
          <w:tcPr>
            <w:tcW w:w="7284"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199" w:before="280" w:after="1"/>
              <w:rPr/>
            </w:pPr>
            <w:r>
              <w:rPr>
                <w:rFonts w:cs="Arial" w:ascii="Arial" w:hAnsi="Arial"/>
                <w:b/>
                <w:sz w:val="20"/>
              </w:rPr>
              <w:br/>
              <w:t>Государственная программа Российской Федерации "Развитие туризма"</w:t>
            </w:r>
          </w:p>
          <w:p>
            <w:pPr>
              <w:pStyle w:val="Normal"/>
              <w:spacing w:lineRule="auto" w:line="199" w:before="280" w:after="1"/>
              <w:ind w:left="240" w:hanging="0"/>
              <w:rPr/>
            </w:pPr>
            <w:r>
              <w:rPr>
                <w:rFonts w:cs="Arial" w:ascii="Arial" w:hAnsi="Arial"/>
                <w:b/>
                <w:sz w:val="20"/>
              </w:rPr>
              <w:t>Приложение N 17. Правила предоставления и распределения единой субсидии из федерального бюджета бюджетам субъектов Российской Федерации в целях достижения показателя государственной программы Российской Федерации "Развитие туризма"</w:t>
              <w:br/>
            </w:r>
          </w:p>
        </w:tc>
        <w:tc>
          <w:tcPr>
            <w:tcW w:w="7285"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199" w:before="280" w:after="1"/>
              <w:rPr/>
            </w:pPr>
            <w:r>
              <w:rPr>
                <w:rFonts w:cs="Arial" w:ascii="Arial" w:hAnsi="Arial"/>
                <w:b/>
                <w:sz w:val="20"/>
              </w:rPr>
              <w:br/>
              <w:t>Государственная программа Российской Федерации "Развитие туризма"</w:t>
            </w:r>
          </w:p>
          <w:p>
            <w:pPr>
              <w:pStyle w:val="Normal"/>
              <w:spacing w:lineRule="auto" w:line="199" w:before="280" w:after="1"/>
              <w:ind w:left="240" w:hanging="0"/>
              <w:rPr/>
            </w:pPr>
            <w:r>
              <w:rPr>
                <w:rFonts w:cs="Arial" w:ascii="Arial" w:hAnsi="Arial"/>
                <w:b/>
                <w:sz w:val="20"/>
              </w:rPr>
              <w:t>Приложение N 17. Правила предоставления и распределения единой субсидии из федерального бюджета бюджетам субъектов Российской Федерации в целях достижения показателя государственной программы Российской Федерации "Развитие туризма"</w:t>
              <w:br/>
            </w:r>
          </w:p>
        </w:tc>
      </w:tr>
      <w:tr>
        <w:trPr/>
        <w:tc>
          <w:tcPr>
            <w:tcW w:w="7284" w:type="dxa"/>
            <w:tcBorders>
              <w:top w:val="single" w:sz="8" w:space="0" w:color="000000"/>
              <w:left w:val="single" w:sz="8" w:space="0" w:color="000000"/>
              <w:bottom w:val="dashed" w:sz="8" w:space="0" w:color="000000"/>
              <w:right w:val="single" w:sz="8" w:space="0" w:color="000000"/>
            </w:tcBorders>
            <w:shd w:fill="auto" w:val="clear"/>
          </w:tcPr>
          <w:p>
            <w:pPr>
              <w:pStyle w:val="Normal"/>
              <w:spacing w:lineRule="auto" w:line="199" w:before="280" w:after="1"/>
              <w:ind w:firstLine="540"/>
              <w:rPr/>
            </w:pPr>
            <w:r>
              <w:rPr>
                <w:rFonts w:cs="Arial" w:ascii="Arial" w:hAnsi="Arial"/>
                <w:sz w:val="20"/>
              </w:rPr>
              <w:t>1. Настоящие Правила устанавливают цели, порядок и условия предоставления и распределения единой субсидии из федерального бюджета бюджетам субъектов Российской Федерации в целях достижения показателя "</w:t>
            </w:r>
            <w:r>
              <w:rPr>
                <w:rFonts w:cs="Arial" w:ascii="Arial" w:hAnsi="Arial"/>
                <w:strike/>
                <w:color w:val="FF0000"/>
                <w:sz w:val="20"/>
              </w:rPr>
              <w:t>число туристских</w:t>
            </w:r>
            <w:r>
              <w:rPr>
                <w:rFonts w:cs="Arial" w:ascii="Arial" w:hAnsi="Arial"/>
                <w:sz w:val="20"/>
              </w:rPr>
              <w:t xml:space="preserve"> поездок" государственной программы Российской Федерации "Развитие туризма", являющегося одновременно показателем национального </w:t>
            </w:r>
            <w:hyperlink r:id="rId62">
              <w:r>
                <w:rPr>
                  <w:rStyle w:val="Style"/>
                  <w:rFonts w:cs="Arial" w:ascii="Arial" w:hAnsi="Arial"/>
                  <w:color w:val="0000FF"/>
                  <w:sz w:val="20"/>
                </w:rPr>
                <w:t>проекта</w:t>
              </w:r>
            </w:hyperlink>
            <w:r>
              <w:rPr>
                <w:rFonts w:cs="Arial" w:ascii="Arial" w:hAnsi="Arial"/>
                <w:sz w:val="20"/>
              </w:rPr>
              <w:t xml:space="preserve">"Туризм и </w:t>
            </w:r>
            <w:r>
              <w:rPr>
                <w:rFonts w:cs="Arial" w:ascii="Arial" w:hAnsi="Arial"/>
                <w:strike/>
                <w:color w:val="FF0000"/>
                <w:sz w:val="20"/>
              </w:rPr>
              <w:t>индустрия гостеприимства</w:t>
            </w:r>
            <w:r>
              <w:rPr>
                <w:rFonts w:cs="Arial" w:ascii="Arial" w:hAnsi="Arial"/>
                <w:sz w:val="20"/>
              </w:rPr>
              <w:t>" (далее соответственно - субсидия, показатель "</w:t>
            </w:r>
            <w:r>
              <w:rPr>
                <w:rFonts w:cs="Arial" w:ascii="Arial" w:hAnsi="Arial"/>
                <w:strike/>
                <w:color w:val="FF0000"/>
                <w:sz w:val="20"/>
              </w:rPr>
              <w:t>число туристских</w:t>
            </w:r>
            <w:r>
              <w:rPr>
                <w:rFonts w:cs="Arial" w:ascii="Arial" w:hAnsi="Arial"/>
                <w:sz w:val="20"/>
              </w:rPr>
              <w:t xml:space="preserve"> поездок</w:t>
            </w:r>
            <w:r>
              <w:rPr>
                <w:rFonts w:cs="Arial" w:ascii="Arial" w:hAnsi="Arial"/>
                <w:strike/>
                <w:color w:val="FF0000"/>
                <w:sz w:val="20"/>
              </w:rPr>
              <w:t>").</w:t>
            </w:r>
          </w:p>
          <w:p>
            <w:pPr>
              <w:pStyle w:val="Normal"/>
              <w:spacing w:lineRule="auto" w:line="199" w:before="200" w:after="1"/>
              <w:ind w:firstLine="540"/>
              <w:rPr/>
            </w:pPr>
            <w:r>
              <w:rPr>
                <w:rFonts w:cs="Arial" w:ascii="Arial" w:hAnsi="Arial"/>
                <w:sz w:val="20"/>
              </w:rPr>
              <w:t>2. Мероприятия (результаты), обеспечивающие достижение показателя "</w:t>
            </w:r>
            <w:r>
              <w:rPr>
                <w:rFonts w:cs="Arial" w:ascii="Arial" w:hAnsi="Arial"/>
                <w:strike/>
                <w:color w:val="FF0000"/>
                <w:sz w:val="20"/>
              </w:rPr>
              <w:t>число туристских</w:t>
            </w:r>
            <w:r>
              <w:rPr>
                <w:rFonts w:cs="Arial" w:ascii="Arial" w:hAnsi="Arial"/>
                <w:sz w:val="20"/>
              </w:rPr>
              <w:t xml:space="preserve"> поездок", определяются субъектами Российской Федерации самостоятельно в рамках следующих направлений:</w:t>
            </w:r>
          </w:p>
        </w:tc>
        <w:tc>
          <w:tcPr>
            <w:tcW w:w="7285" w:type="dxa"/>
            <w:tcBorders>
              <w:top w:val="single" w:sz="8" w:space="0" w:color="000000"/>
              <w:left w:val="single" w:sz="8" w:space="0" w:color="000000"/>
              <w:bottom w:val="dashed" w:sz="8" w:space="0" w:color="000000"/>
              <w:right w:val="single" w:sz="8" w:space="0" w:color="000000"/>
            </w:tcBorders>
            <w:shd w:fill="auto" w:val="clear"/>
          </w:tcPr>
          <w:p>
            <w:pPr>
              <w:pStyle w:val="Normal"/>
              <w:spacing w:lineRule="auto" w:line="199" w:before="280" w:after="1"/>
              <w:ind w:firstLine="540"/>
              <w:rPr/>
            </w:pPr>
            <w:r>
              <w:rPr>
                <w:rFonts w:cs="Arial" w:ascii="Arial" w:hAnsi="Arial"/>
                <w:sz w:val="20"/>
              </w:rPr>
              <w:t>1. Настоящие Правила устанавливают цели, порядок и условия предоставления и распределения единой субсидии из федерального бюджета бюджетам субъектов Российской Федерации в целях достижения показателя "</w:t>
            </w:r>
            <w:r>
              <w:rPr>
                <w:rFonts w:cs="Arial" w:ascii="Arial" w:hAnsi="Arial"/>
                <w:sz w:val="20"/>
                <w:shd w:fill="C0C0C0" w:val="clear"/>
              </w:rPr>
              <w:t>количество туристических</w:t>
            </w:r>
            <w:r>
              <w:rPr>
                <w:rFonts w:cs="Arial" w:ascii="Arial" w:hAnsi="Arial"/>
                <w:sz w:val="20"/>
              </w:rPr>
              <w:t xml:space="preserve"> поездок </w:t>
            </w:r>
            <w:r>
              <w:rPr>
                <w:rFonts w:cs="Arial" w:ascii="Arial" w:hAnsi="Arial"/>
                <w:sz w:val="20"/>
                <w:shd w:fill="C0C0C0" w:val="clear"/>
              </w:rPr>
              <w:t>по территории Российской Федерации</w:t>
            </w:r>
            <w:r>
              <w:rPr>
                <w:rFonts w:cs="Arial" w:ascii="Arial" w:hAnsi="Arial"/>
                <w:sz w:val="20"/>
              </w:rPr>
              <w:t xml:space="preserve">" государственной программы Российской Федерации "Развитие туризма", являющегося одновременно показателем национального </w:t>
            </w:r>
            <w:hyperlink r:id="rId63">
              <w:r>
                <w:rPr>
                  <w:rStyle w:val="Style"/>
                  <w:rFonts w:cs="Arial" w:ascii="Arial" w:hAnsi="Arial"/>
                  <w:color w:val="0000FF"/>
                  <w:sz w:val="20"/>
                </w:rPr>
                <w:t>проекта</w:t>
              </w:r>
            </w:hyperlink>
            <w:r>
              <w:rPr>
                <w:rFonts w:cs="Arial" w:ascii="Arial" w:hAnsi="Arial"/>
                <w:sz w:val="20"/>
              </w:rPr>
              <w:t xml:space="preserve">"Туризм и </w:t>
            </w:r>
            <w:r>
              <w:rPr>
                <w:rFonts w:cs="Arial" w:ascii="Arial" w:hAnsi="Arial"/>
                <w:sz w:val="20"/>
                <w:shd w:fill="C0C0C0" w:val="clear"/>
              </w:rPr>
              <w:t>гостеприимство</w:t>
            </w:r>
            <w:r>
              <w:rPr>
                <w:rFonts w:cs="Arial" w:ascii="Arial" w:hAnsi="Arial"/>
                <w:sz w:val="20"/>
              </w:rPr>
              <w:t>" (далее соответственно - субсидия, показатель "</w:t>
            </w:r>
            <w:r>
              <w:rPr>
                <w:rFonts w:cs="Arial" w:ascii="Arial" w:hAnsi="Arial"/>
                <w:sz w:val="20"/>
                <w:shd w:fill="C0C0C0" w:val="clear"/>
              </w:rPr>
              <w:t>количество туристических</w:t>
            </w:r>
            <w:r>
              <w:rPr>
                <w:rFonts w:cs="Arial" w:ascii="Arial" w:hAnsi="Arial"/>
                <w:sz w:val="20"/>
              </w:rPr>
              <w:t xml:space="preserve"> поездок </w:t>
            </w:r>
            <w:r>
              <w:rPr>
                <w:rFonts w:cs="Arial" w:ascii="Arial" w:hAnsi="Arial"/>
                <w:sz w:val="20"/>
                <w:shd w:fill="C0C0C0" w:val="clear"/>
              </w:rPr>
              <w:t>по территории Российской Федерации").</w:t>
            </w:r>
          </w:p>
          <w:p>
            <w:pPr>
              <w:pStyle w:val="Normal"/>
              <w:spacing w:lineRule="auto" w:line="199" w:before="200" w:after="1"/>
              <w:ind w:firstLine="540"/>
              <w:rPr/>
            </w:pPr>
            <w:r>
              <w:rPr>
                <w:rFonts w:cs="Arial" w:ascii="Arial" w:hAnsi="Arial"/>
                <w:sz w:val="20"/>
              </w:rPr>
              <w:t>2. Мероприятия (результаты), обеспечивающие достижение показателя "</w:t>
            </w:r>
            <w:r>
              <w:rPr>
                <w:rFonts w:cs="Arial" w:ascii="Arial" w:hAnsi="Arial"/>
                <w:sz w:val="20"/>
                <w:shd w:fill="C0C0C0" w:val="clear"/>
              </w:rPr>
              <w:t>количество туристических</w:t>
            </w:r>
            <w:r>
              <w:rPr>
                <w:rFonts w:cs="Arial" w:ascii="Arial" w:hAnsi="Arial"/>
                <w:sz w:val="20"/>
              </w:rPr>
              <w:t xml:space="preserve"> поездок </w:t>
            </w:r>
            <w:r>
              <w:rPr>
                <w:rFonts w:cs="Arial" w:ascii="Arial" w:hAnsi="Arial"/>
                <w:sz w:val="20"/>
                <w:shd w:fill="C0C0C0" w:val="clear"/>
              </w:rPr>
              <w:t>по территории Российской Федерации</w:t>
            </w:r>
            <w:r>
              <w:rPr>
                <w:rFonts w:cs="Arial" w:ascii="Arial" w:hAnsi="Arial"/>
                <w:sz w:val="20"/>
              </w:rPr>
              <w:t>", определяются субъектами Российской Федерации самостоятельно в рамках следующих направлений:</w:t>
            </w:r>
          </w:p>
        </w:tc>
      </w:tr>
      <w:tr>
        <w:trPr/>
        <w:tc>
          <w:tcPr>
            <w:tcW w:w="7284"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rPr>
              <w:t>в) реализация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w:t>
            </w:r>
          </w:p>
          <w:p>
            <w:pPr>
              <w:pStyle w:val="Normal"/>
              <w:spacing w:lineRule="auto" w:line="199" w:before="200" w:after="1"/>
              <w:ind w:firstLine="540"/>
              <w:rPr/>
            </w:pPr>
            <w:r>
              <w:rPr>
                <w:rFonts w:cs="Arial" w:ascii="Arial" w:hAnsi="Arial"/>
                <w:sz w:val="20"/>
              </w:rPr>
              <w:t>3. Мероприятия (результаты), обеспечивающие достижение показателя "</w:t>
            </w:r>
            <w:r>
              <w:rPr>
                <w:rFonts w:cs="Arial" w:ascii="Arial" w:hAnsi="Arial"/>
                <w:strike/>
                <w:color w:val="FF0000"/>
                <w:sz w:val="20"/>
              </w:rPr>
              <w:t>число туристских</w:t>
            </w:r>
            <w:r>
              <w:rPr>
                <w:rFonts w:cs="Arial" w:ascii="Arial" w:hAnsi="Arial"/>
                <w:sz w:val="20"/>
              </w:rPr>
              <w:t xml:space="preserve"> поездок", формируются с учетом </w:t>
            </w:r>
            <w:hyperlink r:id="rId64">
              <w:r>
                <w:rPr>
                  <w:rStyle w:val="Style"/>
                  <w:rFonts w:cs="Arial" w:ascii="Arial" w:hAnsi="Arial"/>
                  <w:color w:val="0000FF"/>
                  <w:sz w:val="20"/>
                </w:rPr>
                <w:t>методических рекомендаций</w:t>
              </w:r>
            </w:hyperlink>
            <w:r>
              <w:rPr>
                <w:rFonts w:cs="Arial" w:ascii="Arial" w:hAnsi="Arial"/>
                <w:sz w:val="20"/>
              </w:rPr>
              <w:t xml:space="preserve"> по организации в субъектах Российской Федерации деятельности в сфере развития туризма, утверждаемых Министерством экономического развития Российской Федерации.</w:t>
            </w:r>
          </w:p>
        </w:tc>
        <w:tc>
          <w:tcPr>
            <w:tcW w:w="7285"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rPr>
              <w:t>в) реализация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w:t>
            </w:r>
          </w:p>
          <w:p>
            <w:pPr>
              <w:pStyle w:val="Normal"/>
              <w:spacing w:lineRule="auto" w:line="199" w:before="200" w:after="1"/>
              <w:ind w:firstLine="540"/>
              <w:rPr/>
            </w:pPr>
            <w:r>
              <w:rPr>
                <w:rFonts w:cs="Arial" w:ascii="Arial" w:hAnsi="Arial"/>
                <w:sz w:val="20"/>
                <w:shd w:fill="C0C0C0" w:val="clear"/>
              </w:rPr>
              <w:t>г) реализация проектов по созданию некапитальных объектов туристской инфраструктуры в субъектах Российской Федерации, на территориях которых имеются участки одной или нескольких автомобильных дорог федерального значения М-4 "Дон", М-8 "Холмогоры", М-11 "Нева", М-12 "Восток".</w:t>
            </w:r>
          </w:p>
          <w:p>
            <w:pPr>
              <w:pStyle w:val="Normal"/>
              <w:spacing w:lineRule="auto" w:line="199" w:before="200" w:after="1"/>
              <w:ind w:firstLine="540"/>
              <w:rPr/>
            </w:pPr>
            <w:r>
              <w:rPr>
                <w:rFonts w:cs="Arial" w:ascii="Arial" w:hAnsi="Arial"/>
                <w:sz w:val="20"/>
              </w:rPr>
              <w:t>3. Мероприятия (результаты), обеспечивающие достижение показателя "</w:t>
            </w:r>
            <w:r>
              <w:rPr>
                <w:rFonts w:cs="Arial" w:ascii="Arial" w:hAnsi="Arial"/>
                <w:sz w:val="20"/>
                <w:shd w:fill="C0C0C0" w:val="clear"/>
              </w:rPr>
              <w:t>количество туристических</w:t>
            </w:r>
            <w:r>
              <w:rPr>
                <w:rFonts w:cs="Arial" w:ascii="Arial" w:hAnsi="Arial"/>
                <w:sz w:val="20"/>
              </w:rPr>
              <w:t xml:space="preserve"> поездок </w:t>
            </w:r>
            <w:r>
              <w:rPr>
                <w:rFonts w:cs="Arial" w:ascii="Arial" w:hAnsi="Arial"/>
                <w:sz w:val="20"/>
                <w:shd w:fill="C0C0C0" w:val="clear"/>
              </w:rPr>
              <w:t>по территории Российской Федерации</w:t>
            </w:r>
            <w:r>
              <w:rPr>
                <w:rFonts w:cs="Arial" w:ascii="Arial" w:hAnsi="Arial"/>
                <w:sz w:val="20"/>
              </w:rPr>
              <w:t>", формируются с учетом методических рекомендаций по организации в субъектах Российской Федерации деятельности в сфере развития туризма, утверждаемых Министерством экономического развития Российской Федерации.</w:t>
            </w:r>
          </w:p>
        </w:tc>
      </w:tr>
      <w:tr>
        <w:trPr/>
        <w:tc>
          <w:tcPr>
            <w:tcW w:w="7284"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rPr>
              <w:t xml:space="preserve">14. Субсидия распределяется между субъектами Российской Федерации в порядке возрастания порядковых номеров заявок на участие в отборе с учетом положений </w:t>
            </w:r>
            <w:hyperlink r:id="rId65">
              <w:r>
                <w:rPr>
                  <w:rStyle w:val="Style"/>
                  <w:rFonts w:cs="Arial" w:ascii="Arial" w:hAnsi="Arial"/>
                  <w:color w:val="0000FF"/>
                  <w:sz w:val="20"/>
                </w:rPr>
                <w:t>пунктов 16</w:t>
              </w:r>
            </w:hyperlink>
            <w:r>
              <w:rPr>
                <w:rFonts w:cs="Arial" w:ascii="Arial" w:hAnsi="Arial"/>
                <w:sz w:val="20"/>
              </w:rPr>
              <w:t xml:space="preserve"> - </w:t>
            </w:r>
            <w:hyperlink r:id="rId66">
              <w:r>
                <w:rPr>
                  <w:rStyle w:val="Style"/>
                  <w:rFonts w:cs="Arial" w:ascii="Arial" w:hAnsi="Arial"/>
                  <w:color w:val="0000FF"/>
                  <w:sz w:val="20"/>
                </w:rPr>
                <w:t>19</w:t>
              </w:r>
            </w:hyperlink>
            <w:r>
              <w:rPr>
                <w:rFonts w:cs="Arial" w:ascii="Arial" w:hAnsi="Arial"/>
                <w:sz w:val="20"/>
              </w:rPr>
              <w:t xml:space="preserve"> настоящих Правил.</w:t>
            </w:r>
          </w:p>
          <w:p>
            <w:pPr>
              <w:pStyle w:val="Normal"/>
              <w:spacing w:lineRule="auto" w:line="199" w:before="200" w:after="1"/>
              <w:ind w:firstLine="540"/>
              <w:rPr/>
            </w:pPr>
            <w:r>
              <w:rPr>
                <w:rFonts w:cs="Arial" w:ascii="Arial" w:hAnsi="Arial"/>
                <w:sz w:val="20"/>
              </w:rPr>
              <w:t xml:space="preserve">15. Размер субсидии, предоставляемой бюджету i-го субъекта Российской Федерации в очередном финансовом году </w:t>
            </w:r>
            <w:r>
              <w:rPr>
                <w:rFonts w:cs="Arial" w:ascii="Arial" w:hAnsi="Arial"/>
                <w:strike/>
                <w:color w:val="FF0000"/>
                <w:sz w:val="20"/>
              </w:rPr>
              <w:t>(C</w:t>
            </w:r>
            <w:r>
              <w:rPr>
                <w:rFonts w:cs="Arial" w:ascii="Arial" w:hAnsi="Arial"/>
                <w:strike/>
                <w:color w:val="FF0000"/>
                <w:sz w:val="20"/>
                <w:vertAlign w:val="subscript"/>
              </w:rPr>
              <w:t>i</w:t>
            </w:r>
            <w:r>
              <w:rPr>
                <w:rFonts w:cs="Arial" w:ascii="Arial" w:hAnsi="Arial"/>
                <w:strike/>
                <w:color w:val="FF0000"/>
                <w:sz w:val="20"/>
              </w:rPr>
              <w:t>)</w:t>
            </w:r>
            <w:r>
              <w:rPr>
                <w:rFonts w:cs="Arial" w:ascii="Arial" w:hAnsi="Arial"/>
                <w:sz w:val="20"/>
              </w:rPr>
              <w:t xml:space="preserve">, которому по результатам отбора может быть предоставлена субсидия, определяется как сумма составляющих субсидии i-му субъекту Российской Федерации по </w:t>
            </w:r>
            <w:r>
              <w:rPr>
                <w:rFonts w:cs="Arial" w:ascii="Arial" w:hAnsi="Arial"/>
                <w:strike/>
                <w:color w:val="FF0000"/>
                <w:sz w:val="20"/>
              </w:rPr>
              <w:t>следующей</w:t>
            </w:r>
            <w:r>
              <w:rPr>
                <w:rFonts w:cs="Arial" w:ascii="Arial" w:hAnsi="Arial"/>
                <w:sz w:val="20"/>
              </w:rPr>
              <w:t xml:space="preserve"> формуле:</w:t>
            </w:r>
          </w:p>
          <w:p>
            <w:pPr>
              <w:pStyle w:val="Normal"/>
              <w:spacing w:lineRule="auto" w:line="199" w:before="280" w:after="1"/>
              <w:ind w:firstLine="540"/>
              <w:rPr/>
            </w:pPr>
            <w:r>
              <w:rPr/>
            </w:r>
          </w:p>
          <w:p>
            <w:pPr>
              <w:pStyle w:val="Normal"/>
              <w:spacing w:lineRule="auto" w:line="199" w:before="280" w:after="1"/>
              <w:jc w:val="center"/>
              <w:rPr/>
            </w:pPr>
            <w:r>
              <w:rPr/>
              <w:drawing>
                <wp:inline distT="0" distB="0" distL="0" distR="0">
                  <wp:extent cx="2009775" cy="238125"/>
                  <wp:effectExtent l="0" t="0" r="0" b="0"/>
                  <wp:docPr id="3"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
                          <pic:cNvPicPr>
                            <a:picLocks noChangeAspect="1" noChangeArrowheads="1"/>
                          </pic:cNvPicPr>
                        </pic:nvPicPr>
                        <pic:blipFill>
                          <a:blip r:embed="rId67"/>
                          <a:stretch>
                            <a:fillRect/>
                          </a:stretch>
                        </pic:blipFill>
                        <pic:spPr bwMode="auto">
                          <a:xfrm>
                            <a:off x="0" y="0"/>
                            <a:ext cx="2009775" cy="238125"/>
                          </a:xfrm>
                          <a:prstGeom prst="rect">
                            <a:avLst/>
                          </a:prstGeom>
                        </pic:spPr>
                      </pic:pic>
                    </a:graphicData>
                  </a:graphic>
                </wp:inline>
              </w:drawing>
            </w:r>
          </w:p>
        </w:tc>
        <w:tc>
          <w:tcPr>
            <w:tcW w:w="7285"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rPr>
              <w:t xml:space="preserve">14. Субсидия распределяется между субъектами Российской Федерации в порядке возрастания порядковых номеров заявок на участие в отборе с учетом положений </w:t>
            </w:r>
            <w:hyperlink r:id="rId68">
              <w:r>
                <w:rPr>
                  <w:rStyle w:val="Style"/>
                  <w:rFonts w:cs="Arial" w:ascii="Arial" w:hAnsi="Arial"/>
                  <w:color w:val="0000FF"/>
                  <w:sz w:val="20"/>
                </w:rPr>
                <w:t>пунктов 16</w:t>
              </w:r>
            </w:hyperlink>
            <w:r>
              <w:rPr>
                <w:rFonts w:cs="Arial" w:ascii="Arial" w:hAnsi="Arial"/>
                <w:sz w:val="20"/>
              </w:rPr>
              <w:t xml:space="preserve"> - </w:t>
            </w:r>
            <w:hyperlink r:id="rId69">
              <w:r>
                <w:rPr>
                  <w:rStyle w:val="Style"/>
                  <w:rFonts w:cs="Arial" w:ascii="Arial" w:hAnsi="Arial"/>
                  <w:color w:val="0000FF"/>
                  <w:sz w:val="20"/>
                </w:rPr>
                <w:t>19</w:t>
              </w:r>
            </w:hyperlink>
            <w:hyperlink r:id="rId70">
              <w:r>
                <w:rPr>
                  <w:rStyle w:val="Style"/>
                  <w:rFonts w:cs="Arial" w:ascii="Arial" w:hAnsi="Arial"/>
                  <w:color w:val="0000FF"/>
                  <w:sz w:val="20"/>
                  <w:shd w:fill="C0C0C0" w:val="clear"/>
                </w:rPr>
                <w:t>(1)</w:t>
              </w:r>
            </w:hyperlink>
            <w:r>
              <w:rPr>
                <w:rFonts w:cs="Arial" w:ascii="Arial" w:hAnsi="Arial"/>
                <w:sz w:val="20"/>
              </w:rPr>
              <w:t xml:space="preserve"> настоящих Правил.</w:t>
            </w:r>
          </w:p>
          <w:p>
            <w:pPr>
              <w:pStyle w:val="Normal"/>
              <w:spacing w:lineRule="auto" w:line="199" w:before="200" w:after="1"/>
              <w:ind w:firstLine="540"/>
              <w:rPr/>
            </w:pPr>
            <w:r>
              <w:rPr>
                <w:rFonts w:cs="Arial" w:ascii="Arial" w:hAnsi="Arial"/>
                <w:sz w:val="20"/>
              </w:rPr>
              <w:t xml:space="preserve">15. Размер субсидии, предоставляемой бюджету i-го субъекта Российской Федерации в очередном финансовом году, которому по результатам отбора может быть предоставлена субсидия </w:t>
            </w:r>
            <w:r>
              <w:rPr>
                <w:rFonts w:cs="Arial" w:ascii="Arial" w:hAnsi="Arial"/>
                <w:sz w:val="20"/>
                <w:shd w:fill="C0C0C0" w:val="clear"/>
              </w:rPr>
              <w:t>(С</w:t>
            </w:r>
            <w:r>
              <w:rPr>
                <w:rFonts w:cs="Arial" w:ascii="Arial" w:hAnsi="Arial"/>
                <w:sz w:val="20"/>
                <w:shd w:fill="C0C0C0" w:val="clear"/>
                <w:vertAlign w:val="subscript"/>
              </w:rPr>
              <w:t>i</w:t>
            </w:r>
            <w:r>
              <w:rPr>
                <w:rFonts w:cs="Arial" w:ascii="Arial" w:hAnsi="Arial"/>
                <w:sz w:val="20"/>
                <w:shd w:fill="C0C0C0" w:val="clear"/>
              </w:rPr>
              <w:t>)</w:t>
            </w:r>
            <w:r>
              <w:rPr>
                <w:rFonts w:cs="Arial" w:ascii="Arial" w:hAnsi="Arial"/>
                <w:sz w:val="20"/>
              </w:rPr>
              <w:t>, определяется как сумма составляющих субсидии i-му субъекту Российской Федерации по формуле:</w:t>
            </w:r>
          </w:p>
          <w:p>
            <w:pPr>
              <w:pStyle w:val="Normal"/>
              <w:spacing w:lineRule="auto" w:line="199" w:before="280" w:after="1"/>
              <w:jc w:val="center"/>
              <w:rPr/>
            </w:pPr>
            <w:r>
              <w:rPr/>
            </w:r>
          </w:p>
          <w:p>
            <w:pPr>
              <w:pStyle w:val="Normal"/>
              <w:spacing w:lineRule="auto" w:line="199" w:before="280" w:after="1"/>
              <w:jc w:val="center"/>
              <w:rPr/>
            </w:pPr>
            <w:r>
              <w:rPr/>
              <w:drawing>
                <wp:inline distT="0" distB="0" distL="0" distR="0">
                  <wp:extent cx="2514600" cy="238125"/>
                  <wp:effectExtent l="0" t="0" r="0" b="0"/>
                  <wp:docPr id="4"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3" descr=""/>
                          <pic:cNvPicPr>
                            <a:picLocks noChangeAspect="1" noChangeArrowheads="1"/>
                          </pic:cNvPicPr>
                        </pic:nvPicPr>
                        <pic:blipFill>
                          <a:blip r:embed="rId71"/>
                          <a:stretch>
                            <a:fillRect/>
                          </a:stretch>
                        </pic:blipFill>
                        <pic:spPr bwMode="auto">
                          <a:xfrm>
                            <a:off x="0" y="0"/>
                            <a:ext cx="2514600" cy="238125"/>
                          </a:xfrm>
                          <a:prstGeom prst="rect">
                            <a:avLst/>
                          </a:prstGeom>
                        </pic:spPr>
                      </pic:pic>
                    </a:graphicData>
                  </a:graphic>
                </wp:inline>
              </w:drawing>
            </w:r>
          </w:p>
        </w:tc>
      </w:tr>
      <w:tr>
        <w:trPr/>
        <w:tc>
          <w:tcPr>
            <w:tcW w:w="7284"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trike/>
                <w:color w:val="FF0000"/>
                <w:sz w:val="20"/>
              </w:rPr>
              <w:t>C</w:t>
            </w:r>
            <w:r>
              <w:rPr>
                <w:rFonts w:cs="Arial" w:ascii="Arial" w:hAnsi="Arial"/>
                <w:strike/>
                <w:color w:val="FF0000"/>
                <w:sz w:val="20"/>
                <w:vertAlign w:val="subscript"/>
              </w:rPr>
              <w:t>ксрi</w:t>
            </w:r>
            <w:r>
              <w:rPr>
                <w:rFonts w:cs="Arial" w:ascii="Arial" w:hAnsi="Arial"/>
                <w:sz w:val="20"/>
              </w:rPr>
              <w:t xml:space="preserve"> - размер составляющей субсидии i-му субъекту Российской Федерации по количеству номеров в коллективных средствах размещения в i-м субъекте Российской Федерации, рассчитываемый в соответствии с </w:t>
            </w:r>
            <w:hyperlink r:id="rId72">
              <w:r>
                <w:rPr>
                  <w:rStyle w:val="Style"/>
                  <w:rFonts w:cs="Arial" w:ascii="Arial" w:hAnsi="Arial"/>
                  <w:color w:val="0000FF"/>
                  <w:sz w:val="20"/>
                </w:rPr>
                <w:t>пунктом 16</w:t>
              </w:r>
            </w:hyperlink>
            <w:r>
              <w:rPr>
                <w:rFonts w:cs="Arial" w:ascii="Arial" w:hAnsi="Arial"/>
                <w:sz w:val="20"/>
              </w:rPr>
              <w:t xml:space="preserve"> настоящих Правил. Указанная составляющая не учитывается при расчете размера субсидии Донецкой Народной Республике, Луганской Народной Республике, Херсонской области и Запорожской области (далее - новые субъекты Российской Федерации);</w:t>
            </w:r>
          </w:p>
          <w:p>
            <w:pPr>
              <w:pStyle w:val="Normal"/>
              <w:spacing w:lineRule="auto" w:line="199" w:before="200" w:after="1"/>
              <w:ind w:firstLine="540"/>
              <w:rPr/>
            </w:pPr>
            <w:r>
              <w:rPr/>
              <w:drawing>
                <wp:inline distT="0" distB="0" distL="0" distR="0">
                  <wp:extent cx="314325" cy="228600"/>
                  <wp:effectExtent l="0" t="0" r="0" b="0"/>
                  <wp:docPr id="5"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4" descr=""/>
                          <pic:cNvPicPr>
                            <a:picLocks noChangeAspect="1" noChangeArrowheads="1"/>
                          </pic:cNvPicPr>
                        </pic:nvPicPr>
                        <pic:blipFill>
                          <a:blip r:embed="rId73"/>
                          <a:stretch>
                            <a:fillRect/>
                          </a:stretch>
                        </pic:blipFill>
                        <pic:spPr bwMode="auto">
                          <a:xfrm>
                            <a:off x="0" y="0"/>
                            <a:ext cx="314325" cy="228600"/>
                          </a:xfrm>
                          <a:prstGeom prst="rect">
                            <a:avLst/>
                          </a:prstGeom>
                        </pic:spPr>
                      </pic:pic>
                    </a:graphicData>
                  </a:graphic>
                </wp:inline>
              </w:drawing>
            </w:r>
            <w:r>
              <w:rPr>
                <w:rFonts w:cs="Arial" w:ascii="Arial" w:hAnsi="Arial"/>
                <w:sz w:val="20"/>
              </w:rPr>
              <w:t xml:space="preserve"> </w:t>
            </w:r>
            <w:r>
              <w:rPr>
                <w:rFonts w:cs="Arial" w:ascii="Arial" w:hAnsi="Arial"/>
                <w:sz w:val="20"/>
              </w:rPr>
              <w:t xml:space="preserve">- размер составляющей субсидии i-му субъекту Российской Федерации по значению целевого показателя прироста количества </w:t>
            </w:r>
            <w:r>
              <w:rPr>
                <w:rFonts w:cs="Arial" w:ascii="Arial" w:hAnsi="Arial"/>
                <w:strike/>
                <w:color w:val="FF0000"/>
                <w:sz w:val="20"/>
              </w:rPr>
              <w:t>туристских</w:t>
            </w:r>
            <w:r>
              <w:rPr>
                <w:rFonts w:cs="Arial" w:ascii="Arial" w:hAnsi="Arial"/>
                <w:sz w:val="20"/>
              </w:rPr>
              <w:t xml:space="preserve"> поездок в i-м субъекте Российской Федерации в соответствующем финансовому году по отношению к предыдущему году, рассчитываемый в соответствии с </w:t>
            </w:r>
            <w:hyperlink r:id="rId74">
              <w:r>
                <w:rPr>
                  <w:rStyle w:val="Style"/>
                  <w:rFonts w:cs="Arial" w:ascii="Arial" w:hAnsi="Arial"/>
                  <w:color w:val="0000FF"/>
                  <w:sz w:val="20"/>
                </w:rPr>
                <w:t>пунктом 17</w:t>
              </w:r>
            </w:hyperlink>
            <w:r>
              <w:rPr>
                <w:rFonts w:cs="Arial" w:ascii="Arial" w:hAnsi="Arial"/>
                <w:sz w:val="20"/>
              </w:rPr>
              <w:t xml:space="preserve"> настоящих Правил. Указанная составляющая субсидии не учитывается при расчете размера субсидии новым субъектам Российской Федерации;</w:t>
            </w:r>
          </w:p>
          <w:p>
            <w:pPr>
              <w:pStyle w:val="Normal"/>
              <w:spacing w:lineRule="auto" w:line="199" w:before="200" w:after="1"/>
              <w:ind w:firstLine="540"/>
              <w:rPr/>
            </w:pPr>
            <w:r>
              <w:rPr>
                <w:rFonts w:cs="Arial" w:ascii="Arial" w:hAnsi="Arial"/>
                <w:strike/>
                <w:color w:val="FF0000"/>
                <w:sz w:val="20"/>
              </w:rPr>
              <w:t>C</w:t>
            </w:r>
            <w:r>
              <w:rPr>
                <w:rFonts w:cs="Arial" w:ascii="Arial" w:hAnsi="Arial"/>
                <w:strike/>
                <w:color w:val="FF0000"/>
                <w:sz w:val="20"/>
                <w:vertAlign w:val="subscript"/>
              </w:rPr>
              <w:t>новi</w:t>
            </w:r>
            <w:r>
              <w:rPr>
                <w:rFonts w:cs="Arial" w:ascii="Arial" w:hAnsi="Arial"/>
                <w:sz w:val="20"/>
              </w:rPr>
              <w:t xml:space="preserve"> - размер составляющей субсидии i-му новому субъекту Российской Федерации, рассчитываемый в соответствии с </w:t>
            </w:r>
            <w:hyperlink r:id="rId75">
              <w:r>
                <w:rPr>
                  <w:rStyle w:val="Style"/>
                  <w:rFonts w:cs="Arial" w:ascii="Arial" w:hAnsi="Arial"/>
                  <w:color w:val="0000FF"/>
                  <w:sz w:val="20"/>
                </w:rPr>
                <w:t>пунктом 18</w:t>
              </w:r>
            </w:hyperlink>
            <w:r>
              <w:rPr>
                <w:rFonts w:cs="Arial" w:ascii="Arial" w:hAnsi="Arial"/>
                <w:sz w:val="20"/>
              </w:rPr>
              <w:t xml:space="preserve"> настоящих Правил;</w:t>
            </w:r>
          </w:p>
          <w:p>
            <w:pPr>
              <w:pStyle w:val="Normal"/>
              <w:spacing w:lineRule="auto" w:line="199" w:before="200" w:after="1"/>
              <w:ind w:firstLine="540"/>
              <w:rPr/>
            </w:pPr>
            <w:r>
              <w:rPr>
                <w:rFonts w:cs="Arial" w:ascii="Arial" w:hAnsi="Arial"/>
                <w:strike/>
                <w:color w:val="FF0000"/>
                <w:sz w:val="20"/>
              </w:rPr>
              <w:t>C</w:t>
            </w:r>
            <w:r>
              <w:rPr>
                <w:rFonts w:cs="Arial" w:ascii="Arial" w:hAnsi="Arial"/>
                <w:strike/>
                <w:color w:val="FF0000"/>
                <w:sz w:val="20"/>
                <w:vertAlign w:val="subscript"/>
              </w:rPr>
              <w:t>нтмi</w:t>
            </w:r>
            <w:r>
              <w:rPr>
                <w:rFonts w:cs="Arial" w:ascii="Arial" w:hAnsi="Arial"/>
                <w:sz w:val="20"/>
              </w:rPr>
              <w:t xml:space="preserve"> - размер составляющей субсидии i-му субъекту Российской Федерации </w:t>
            </w:r>
            <w:r>
              <w:rPr>
                <w:rFonts w:cs="Arial" w:ascii="Arial" w:hAnsi="Arial"/>
                <w:strike/>
                <w:color w:val="FF0000"/>
                <w:sz w:val="20"/>
              </w:rPr>
              <w:t>по признаку пролегания по</w:t>
            </w:r>
            <w:r>
              <w:rPr>
                <w:rFonts w:cs="Arial" w:ascii="Arial" w:hAnsi="Arial"/>
                <w:sz w:val="20"/>
              </w:rPr>
              <w:t xml:space="preserve"> территории i-</w:t>
            </w:r>
            <w:r>
              <w:rPr>
                <w:rFonts w:cs="Arial" w:ascii="Arial" w:hAnsi="Arial"/>
                <w:strike/>
                <w:color w:val="FF0000"/>
                <w:sz w:val="20"/>
              </w:rPr>
              <w:t>го субъекта</w:t>
            </w:r>
            <w:r>
              <w:rPr>
                <w:rFonts w:cs="Arial" w:ascii="Arial" w:hAnsi="Arial"/>
                <w:sz w:val="20"/>
              </w:rPr>
              <w:t xml:space="preserve"> Российской Федерации </w:t>
            </w:r>
            <w:r>
              <w:rPr>
                <w:rFonts w:cs="Arial" w:ascii="Arial" w:hAnsi="Arial"/>
                <w:strike/>
                <w:color w:val="FF0000"/>
                <w:sz w:val="20"/>
              </w:rPr>
              <w:t>национального туристского маршрута</w:t>
            </w:r>
            <w:r>
              <w:rPr>
                <w:rFonts w:cs="Arial" w:ascii="Arial" w:hAnsi="Arial"/>
                <w:sz w:val="20"/>
              </w:rPr>
              <w:t xml:space="preserve">, рассчитываемый в соответствии с </w:t>
            </w:r>
            <w:hyperlink r:id="rId76">
              <w:r>
                <w:rPr>
                  <w:rStyle w:val="Style"/>
                  <w:rFonts w:cs="Arial" w:ascii="Arial" w:hAnsi="Arial"/>
                  <w:color w:val="0000FF"/>
                  <w:sz w:val="20"/>
                </w:rPr>
                <w:t>пунктом 19</w:t>
              </w:r>
            </w:hyperlink>
            <w:r>
              <w:rPr>
                <w:rFonts w:cs="Arial" w:ascii="Arial" w:hAnsi="Arial"/>
                <w:sz w:val="20"/>
              </w:rPr>
              <w:t xml:space="preserve"> настоящих Правил.</w:t>
            </w:r>
          </w:p>
          <w:p>
            <w:pPr>
              <w:pStyle w:val="Normal"/>
              <w:spacing w:lineRule="auto" w:line="199" w:before="200" w:after="1"/>
              <w:ind w:firstLine="540"/>
              <w:rPr/>
            </w:pPr>
            <w:r>
              <w:rPr>
                <w:rFonts w:cs="Arial" w:ascii="Arial" w:hAnsi="Arial"/>
                <w:sz w:val="20"/>
              </w:rPr>
              <w:t xml:space="preserve">16. </w:t>
            </w:r>
            <w:r>
              <w:rPr>
                <w:rFonts w:cs="Arial" w:ascii="Arial" w:hAnsi="Arial"/>
                <w:strike/>
                <w:color w:val="FF0000"/>
                <w:sz w:val="20"/>
              </w:rPr>
              <w:t>C</w:t>
            </w:r>
            <w:r>
              <w:rPr>
                <w:rFonts w:cs="Arial" w:ascii="Arial" w:hAnsi="Arial"/>
                <w:strike/>
                <w:color w:val="FF0000"/>
                <w:sz w:val="20"/>
                <w:vertAlign w:val="subscript"/>
              </w:rPr>
              <w:t>ксрi</w:t>
            </w:r>
            <w:r>
              <w:rPr>
                <w:rFonts w:cs="Arial" w:ascii="Arial" w:hAnsi="Arial"/>
                <w:sz w:val="20"/>
              </w:rPr>
              <w:t xml:space="preserve"> определяется по формуле:</w:t>
            </w:r>
          </w:p>
          <w:p>
            <w:pPr>
              <w:pStyle w:val="Normal"/>
              <w:spacing w:lineRule="auto" w:line="199" w:before="280" w:after="1"/>
              <w:ind w:firstLine="540"/>
              <w:rPr/>
            </w:pPr>
            <w:r>
              <w:rPr/>
            </w:r>
          </w:p>
          <w:p>
            <w:pPr>
              <w:pStyle w:val="Normal"/>
              <w:spacing w:lineRule="auto" w:line="199" w:before="280" w:after="1"/>
              <w:jc w:val="center"/>
              <w:rPr/>
            </w:pPr>
            <w:r>
              <w:rPr/>
              <w:drawing>
                <wp:inline distT="0" distB="0" distL="0" distR="0">
                  <wp:extent cx="2628900" cy="485775"/>
                  <wp:effectExtent l="0" t="0" r="0" b="0"/>
                  <wp:docPr id="6"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5" descr=""/>
                          <pic:cNvPicPr>
                            <a:picLocks noChangeAspect="1" noChangeArrowheads="1"/>
                          </pic:cNvPicPr>
                        </pic:nvPicPr>
                        <pic:blipFill>
                          <a:blip r:embed="rId77"/>
                          <a:stretch>
                            <a:fillRect/>
                          </a:stretch>
                        </pic:blipFill>
                        <pic:spPr bwMode="auto">
                          <a:xfrm>
                            <a:off x="0" y="0"/>
                            <a:ext cx="2628900" cy="485775"/>
                          </a:xfrm>
                          <a:prstGeom prst="rect">
                            <a:avLst/>
                          </a:prstGeom>
                        </pic:spPr>
                      </pic:pic>
                    </a:graphicData>
                  </a:graphic>
                </wp:inline>
              </w:drawing>
            </w:r>
          </w:p>
        </w:tc>
        <w:tc>
          <w:tcPr>
            <w:tcW w:w="7285"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shd w:fill="C0C0C0" w:val="clear"/>
              </w:rPr>
              <w:t>С</w:t>
            </w:r>
            <w:r>
              <w:rPr>
                <w:rFonts w:cs="Arial" w:ascii="Arial" w:hAnsi="Arial"/>
                <w:sz w:val="20"/>
                <w:shd w:fill="C0C0C0" w:val="clear"/>
                <w:vertAlign w:val="subscript"/>
              </w:rPr>
              <w:t>ксрi</w:t>
            </w:r>
            <w:r>
              <w:rPr>
                <w:rFonts w:cs="Arial" w:ascii="Arial" w:hAnsi="Arial"/>
                <w:sz w:val="20"/>
              </w:rPr>
              <w:t xml:space="preserve"> - размер составляющей субсидии i-му субъекту Российской Федерации по количеству номеров в </w:t>
            </w:r>
            <w:r>
              <w:rPr>
                <w:rFonts w:cs="Arial" w:ascii="Arial" w:hAnsi="Arial"/>
                <w:sz w:val="20"/>
                <w:shd w:fill="C0C0C0" w:val="clear"/>
              </w:rPr>
              <w:t>классифицированных</w:t>
            </w:r>
            <w:r>
              <w:rPr>
                <w:rFonts w:cs="Arial" w:ascii="Arial" w:hAnsi="Arial"/>
                <w:sz w:val="20"/>
              </w:rPr>
              <w:t xml:space="preserve"> коллективных средствах размещения в i-м субъекте Российской Федерации, рассчитываемый в соответствии с </w:t>
            </w:r>
            <w:hyperlink r:id="rId78">
              <w:r>
                <w:rPr>
                  <w:rStyle w:val="Style"/>
                  <w:rFonts w:cs="Arial" w:ascii="Arial" w:hAnsi="Arial"/>
                  <w:color w:val="0000FF"/>
                  <w:sz w:val="20"/>
                </w:rPr>
                <w:t>пунктом 16</w:t>
              </w:r>
            </w:hyperlink>
            <w:r>
              <w:rPr>
                <w:rFonts w:cs="Arial" w:ascii="Arial" w:hAnsi="Arial"/>
                <w:sz w:val="20"/>
              </w:rPr>
              <w:t xml:space="preserve"> настоящих Правил. Указанная составляющая </w:t>
            </w:r>
            <w:r>
              <w:rPr>
                <w:rFonts w:cs="Arial" w:ascii="Arial" w:hAnsi="Arial"/>
                <w:sz w:val="20"/>
                <w:shd w:fill="C0C0C0" w:val="clear"/>
              </w:rPr>
              <w:t>субсидии</w:t>
            </w:r>
            <w:r>
              <w:rPr>
                <w:rFonts w:cs="Arial" w:ascii="Arial" w:hAnsi="Arial"/>
                <w:sz w:val="20"/>
              </w:rPr>
              <w:t xml:space="preserve"> не учитывается при расчете размера субсидии Донецкой Народной Республике, Луганской Народной Республике, Херсонской области и Запорожской области (далее - новые субъекты Российской Федерации);</w:t>
            </w:r>
          </w:p>
          <w:p>
            <w:pPr>
              <w:pStyle w:val="Normal"/>
              <w:spacing w:lineRule="auto" w:line="199" w:before="200" w:after="1"/>
              <w:ind w:firstLine="540"/>
              <w:rPr/>
            </w:pPr>
            <w:r>
              <w:rPr/>
              <w:drawing>
                <wp:inline distT="0" distB="0" distL="0" distR="0">
                  <wp:extent cx="314325" cy="228600"/>
                  <wp:effectExtent l="0" t="0" r="0" b="0"/>
                  <wp:docPr id="7"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6" descr=""/>
                          <pic:cNvPicPr>
                            <a:picLocks noChangeAspect="1" noChangeArrowheads="1"/>
                          </pic:cNvPicPr>
                        </pic:nvPicPr>
                        <pic:blipFill>
                          <a:blip r:embed="rId79"/>
                          <a:stretch>
                            <a:fillRect/>
                          </a:stretch>
                        </pic:blipFill>
                        <pic:spPr bwMode="auto">
                          <a:xfrm>
                            <a:off x="0" y="0"/>
                            <a:ext cx="314325" cy="228600"/>
                          </a:xfrm>
                          <a:prstGeom prst="rect">
                            <a:avLst/>
                          </a:prstGeom>
                        </pic:spPr>
                      </pic:pic>
                    </a:graphicData>
                  </a:graphic>
                </wp:inline>
              </w:drawing>
            </w:r>
            <w:r>
              <w:rPr>
                <w:rFonts w:cs="Arial" w:ascii="Arial" w:hAnsi="Arial"/>
                <w:sz w:val="20"/>
              </w:rPr>
              <w:t xml:space="preserve"> </w:t>
            </w:r>
            <w:r>
              <w:rPr>
                <w:rFonts w:cs="Arial" w:ascii="Arial" w:hAnsi="Arial"/>
                <w:sz w:val="20"/>
              </w:rPr>
              <w:t xml:space="preserve">- размер составляющей субсидии i-му субъекту Российской Федерации по значению целевого показателя прироста количества </w:t>
            </w:r>
            <w:r>
              <w:rPr>
                <w:rFonts w:cs="Arial" w:ascii="Arial" w:hAnsi="Arial"/>
                <w:sz w:val="20"/>
                <w:shd w:fill="C0C0C0" w:val="clear"/>
              </w:rPr>
              <w:t>туристических</w:t>
            </w:r>
            <w:r>
              <w:rPr>
                <w:rFonts w:cs="Arial" w:ascii="Arial" w:hAnsi="Arial"/>
                <w:sz w:val="20"/>
              </w:rPr>
              <w:t xml:space="preserve"> поездок в i-м субъекте Российской Федерации в соответствующем финансовому году по отношению к предыдущему году, рассчитываемый в соответствии с </w:t>
            </w:r>
            <w:hyperlink r:id="rId80">
              <w:r>
                <w:rPr>
                  <w:rStyle w:val="Style"/>
                  <w:rFonts w:cs="Arial" w:ascii="Arial" w:hAnsi="Arial"/>
                  <w:color w:val="0000FF"/>
                  <w:sz w:val="20"/>
                </w:rPr>
                <w:t>пунктом 17</w:t>
              </w:r>
            </w:hyperlink>
            <w:r>
              <w:rPr>
                <w:rFonts w:cs="Arial" w:ascii="Arial" w:hAnsi="Arial"/>
                <w:sz w:val="20"/>
              </w:rPr>
              <w:t xml:space="preserve"> настоящих Правил. Указанная составляющая субсидии не учитывается при расчете размера субсидии новым субъектам Российской Федерации;</w:t>
            </w:r>
          </w:p>
          <w:p>
            <w:pPr>
              <w:pStyle w:val="Normal"/>
              <w:spacing w:lineRule="auto" w:line="199" w:before="200" w:after="1"/>
              <w:ind w:firstLine="540"/>
              <w:rPr/>
            </w:pPr>
            <w:r>
              <w:rPr>
                <w:rFonts w:cs="Arial" w:ascii="Arial" w:hAnsi="Arial"/>
                <w:sz w:val="20"/>
                <w:shd w:fill="C0C0C0" w:val="clear"/>
              </w:rPr>
              <w:t>С</w:t>
            </w:r>
            <w:r>
              <w:rPr>
                <w:rFonts w:cs="Arial" w:ascii="Arial" w:hAnsi="Arial"/>
                <w:sz w:val="20"/>
                <w:shd w:fill="C0C0C0" w:val="clear"/>
                <w:vertAlign w:val="subscript"/>
              </w:rPr>
              <w:t>новi</w:t>
            </w:r>
            <w:r>
              <w:rPr>
                <w:rFonts w:cs="Arial" w:ascii="Arial" w:hAnsi="Arial"/>
                <w:sz w:val="20"/>
              </w:rPr>
              <w:t xml:space="preserve"> - размер составляющей субсидии i-му новому субъекту Российской Федерации, рассчитываемый в соответствии с </w:t>
            </w:r>
            <w:hyperlink r:id="rId81">
              <w:r>
                <w:rPr>
                  <w:rStyle w:val="Style"/>
                  <w:rFonts w:cs="Arial" w:ascii="Arial" w:hAnsi="Arial"/>
                  <w:color w:val="0000FF"/>
                  <w:sz w:val="20"/>
                </w:rPr>
                <w:t>пунктом 18</w:t>
              </w:r>
            </w:hyperlink>
            <w:r>
              <w:rPr>
                <w:rFonts w:cs="Arial" w:ascii="Arial" w:hAnsi="Arial"/>
                <w:sz w:val="20"/>
              </w:rPr>
              <w:t xml:space="preserve"> настоящих Правил;</w:t>
            </w:r>
          </w:p>
          <w:p>
            <w:pPr>
              <w:pStyle w:val="Normal"/>
              <w:spacing w:lineRule="auto" w:line="199" w:before="200" w:after="1"/>
              <w:ind w:firstLine="540"/>
              <w:rPr/>
            </w:pPr>
            <w:r>
              <w:rPr>
                <w:rFonts w:cs="Arial" w:ascii="Arial" w:hAnsi="Arial"/>
                <w:sz w:val="20"/>
                <w:shd w:fill="C0C0C0" w:val="clear"/>
              </w:rPr>
              <w:t>С</w:t>
            </w:r>
            <w:r>
              <w:rPr>
                <w:rFonts w:cs="Arial" w:ascii="Arial" w:hAnsi="Arial"/>
                <w:sz w:val="20"/>
                <w:shd w:fill="C0C0C0" w:val="clear"/>
                <w:vertAlign w:val="subscript"/>
              </w:rPr>
              <w:t>нтмi</w:t>
            </w:r>
            <w:r>
              <w:rPr>
                <w:rFonts w:cs="Arial" w:ascii="Arial" w:hAnsi="Arial"/>
                <w:sz w:val="20"/>
              </w:rPr>
              <w:t xml:space="preserve"> - размер составляющей субсидии i-му субъекту Российской Федерации</w:t>
            </w:r>
            <w:r>
              <w:rPr>
                <w:rFonts w:cs="Arial" w:ascii="Arial" w:hAnsi="Arial"/>
                <w:sz w:val="20"/>
                <w:shd w:fill="C0C0C0" w:val="clear"/>
              </w:rPr>
              <w:t>, на</w:t>
            </w:r>
            <w:r>
              <w:rPr>
                <w:rFonts w:cs="Arial" w:ascii="Arial" w:hAnsi="Arial"/>
                <w:sz w:val="20"/>
              </w:rPr>
              <w:t xml:space="preserve"> территории </w:t>
            </w:r>
            <w:r>
              <w:rPr>
                <w:rFonts w:cs="Arial" w:ascii="Arial" w:hAnsi="Arial"/>
                <w:sz w:val="20"/>
                <w:shd w:fill="C0C0C0" w:val="clear"/>
              </w:rPr>
              <w:t xml:space="preserve">которого пролегает национальный туристский маршрут, рассчитываемый в соответствии с </w:t>
            </w:r>
            <w:hyperlink r:id="rId82">
              <w:r>
                <w:rPr>
                  <w:rStyle w:val="Style"/>
                  <w:rFonts w:cs="Arial" w:ascii="Arial" w:hAnsi="Arial"/>
                  <w:color w:val="0000FF"/>
                  <w:sz w:val="20"/>
                  <w:shd w:fill="C0C0C0" w:val="clear"/>
                </w:rPr>
                <w:t>пунктом 19</w:t>
              </w:r>
            </w:hyperlink>
            <w:r>
              <w:rPr>
                <w:rFonts w:cs="Arial" w:ascii="Arial" w:hAnsi="Arial"/>
                <w:sz w:val="20"/>
                <w:shd w:fill="C0C0C0" w:val="clear"/>
              </w:rPr>
              <w:t xml:space="preserve"> настоящих Правил;</w:t>
            </w:r>
          </w:p>
          <w:p>
            <w:pPr>
              <w:pStyle w:val="Normal"/>
              <w:spacing w:lineRule="auto" w:line="199" w:before="200" w:after="1"/>
              <w:ind w:firstLine="540"/>
              <w:rPr/>
            </w:pPr>
            <w:r>
              <w:rPr>
                <w:rFonts w:cs="Arial" w:ascii="Arial" w:hAnsi="Arial"/>
                <w:sz w:val="20"/>
                <w:shd w:fill="C0C0C0" w:val="clear"/>
              </w:rPr>
              <w:t>С</w:t>
            </w:r>
            <w:r>
              <w:rPr>
                <w:rFonts w:cs="Arial" w:ascii="Arial" w:hAnsi="Arial"/>
                <w:sz w:val="20"/>
                <w:shd w:fill="C0C0C0" w:val="clear"/>
                <w:vertAlign w:val="subscript"/>
              </w:rPr>
              <w:t>учадi</w:t>
            </w:r>
            <w:r>
              <w:rPr>
                <w:rFonts w:cs="Arial" w:ascii="Arial" w:hAnsi="Arial"/>
                <w:sz w:val="20"/>
                <w:shd w:fill="C0C0C0" w:val="clear"/>
              </w:rPr>
              <w:t xml:space="preserve"> - размер составляющей субсидии</w:t>
            </w:r>
            <w:r>
              <w:rPr>
                <w:rFonts w:cs="Arial" w:ascii="Arial" w:hAnsi="Arial"/>
                <w:sz w:val="20"/>
              </w:rPr>
              <w:t xml:space="preserve"> i-</w:t>
            </w:r>
            <w:r>
              <w:rPr>
                <w:rFonts w:cs="Arial" w:ascii="Arial" w:hAnsi="Arial"/>
                <w:sz w:val="20"/>
                <w:shd w:fill="C0C0C0" w:val="clear"/>
              </w:rPr>
              <w:t>му субъекту</w:t>
            </w:r>
            <w:r>
              <w:rPr>
                <w:rFonts w:cs="Arial" w:ascii="Arial" w:hAnsi="Arial"/>
                <w:sz w:val="20"/>
              </w:rPr>
              <w:t xml:space="preserve"> Российской Федерации, </w:t>
            </w:r>
            <w:r>
              <w:rPr>
                <w:rFonts w:cs="Arial" w:ascii="Arial" w:hAnsi="Arial"/>
                <w:sz w:val="20"/>
                <w:shd w:fill="C0C0C0" w:val="clear"/>
              </w:rPr>
              <w:t>на территории которого имеются участки одной или нескольких автомобильных дорог федерального значения М-4 "Дон", М-8 "Холмогоры", М-11 "Нева", М-12 "Восток",</w:t>
            </w:r>
            <w:r>
              <w:rPr>
                <w:rFonts w:cs="Arial" w:ascii="Arial" w:hAnsi="Arial"/>
                <w:sz w:val="20"/>
              </w:rPr>
              <w:t xml:space="preserve"> рассчитываемый в соответствии с </w:t>
            </w:r>
            <w:hyperlink r:id="rId83">
              <w:r>
                <w:rPr>
                  <w:rStyle w:val="Style"/>
                  <w:rFonts w:cs="Arial" w:ascii="Arial" w:hAnsi="Arial"/>
                  <w:color w:val="0000FF"/>
                  <w:sz w:val="20"/>
                </w:rPr>
                <w:t>пунктом 19</w:t>
              </w:r>
            </w:hyperlink>
            <w:hyperlink r:id="rId84">
              <w:r>
                <w:rPr>
                  <w:rStyle w:val="Style"/>
                  <w:rFonts w:cs="Arial" w:ascii="Arial" w:hAnsi="Arial"/>
                  <w:color w:val="0000FF"/>
                  <w:sz w:val="20"/>
                  <w:shd w:fill="C0C0C0" w:val="clear"/>
                </w:rPr>
                <w:t>(1)</w:t>
              </w:r>
            </w:hyperlink>
            <w:r>
              <w:rPr>
                <w:rFonts w:cs="Arial" w:ascii="Arial" w:hAnsi="Arial"/>
                <w:sz w:val="20"/>
              </w:rPr>
              <w:t xml:space="preserve"> настоящих Правил.</w:t>
            </w:r>
          </w:p>
          <w:p>
            <w:pPr>
              <w:pStyle w:val="Normal"/>
              <w:spacing w:lineRule="auto" w:line="199" w:before="200" w:after="1"/>
              <w:ind w:firstLine="540"/>
              <w:rPr/>
            </w:pPr>
            <w:r>
              <w:rPr>
                <w:rFonts w:cs="Arial" w:ascii="Arial" w:hAnsi="Arial"/>
                <w:sz w:val="20"/>
                <w:shd w:fill="C0C0C0" w:val="clear"/>
              </w:rPr>
              <w:t>15(1). Минимальный размер субсидии, предоставляемой бюджету i-го субъекта Российской Федерации в очередном финансовом году, которому по результатам отбора может быть предоставлена субсидия (С</w:t>
            </w:r>
            <w:r>
              <w:rPr>
                <w:rFonts w:cs="Arial" w:ascii="Arial" w:hAnsi="Arial"/>
                <w:sz w:val="20"/>
                <w:shd w:fill="C0C0C0" w:val="clear"/>
                <w:vertAlign w:val="subscript"/>
              </w:rPr>
              <w:t>i</w:t>
            </w:r>
            <w:r>
              <w:rPr>
                <w:rFonts w:cs="Arial" w:ascii="Arial" w:hAnsi="Arial"/>
                <w:sz w:val="20"/>
                <w:shd w:fill="C0C0C0" w:val="clear"/>
              </w:rPr>
              <w:t>), составляет 30 млн. рублей.</w:t>
            </w:r>
          </w:p>
          <w:p>
            <w:pPr>
              <w:pStyle w:val="Normal"/>
              <w:spacing w:lineRule="auto" w:line="199" w:before="200" w:after="1"/>
              <w:ind w:firstLine="540"/>
              <w:rPr/>
            </w:pPr>
            <w:r>
              <w:rPr>
                <w:rFonts w:cs="Arial" w:ascii="Arial" w:hAnsi="Arial"/>
                <w:sz w:val="20"/>
              </w:rPr>
              <w:t xml:space="preserve">16. </w:t>
            </w:r>
            <w:r>
              <w:rPr>
                <w:rFonts w:cs="Arial" w:ascii="Arial" w:hAnsi="Arial"/>
                <w:sz w:val="20"/>
                <w:shd w:fill="C0C0C0" w:val="clear"/>
              </w:rPr>
              <w:t>С</w:t>
            </w:r>
            <w:r>
              <w:rPr>
                <w:rFonts w:cs="Arial" w:ascii="Arial" w:hAnsi="Arial"/>
                <w:sz w:val="20"/>
                <w:shd w:fill="C0C0C0" w:val="clear"/>
                <w:vertAlign w:val="subscript"/>
              </w:rPr>
              <w:t>ксрi</w:t>
            </w:r>
            <w:r>
              <w:rPr>
                <w:rFonts w:cs="Arial" w:ascii="Arial" w:hAnsi="Arial"/>
                <w:sz w:val="20"/>
              </w:rPr>
              <w:t xml:space="preserve"> определяется по формуле:</w:t>
            </w:r>
          </w:p>
          <w:p>
            <w:pPr>
              <w:pStyle w:val="Normal"/>
              <w:spacing w:lineRule="auto" w:line="199" w:before="280" w:after="1"/>
              <w:ind w:firstLine="540"/>
              <w:rPr/>
            </w:pPr>
            <w:r>
              <w:rPr/>
            </w:r>
          </w:p>
          <w:p>
            <w:pPr>
              <w:pStyle w:val="Normal"/>
              <w:spacing w:lineRule="auto" w:line="199" w:before="280" w:after="1"/>
              <w:jc w:val="center"/>
              <w:rPr/>
            </w:pPr>
            <w:r>
              <w:rPr/>
              <w:drawing>
                <wp:inline distT="0" distB="0" distL="0" distR="0">
                  <wp:extent cx="2600325" cy="485775"/>
                  <wp:effectExtent l="0" t="0" r="0" b="0"/>
                  <wp:docPr id="8"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7" descr=""/>
                          <pic:cNvPicPr>
                            <a:picLocks noChangeAspect="1" noChangeArrowheads="1"/>
                          </pic:cNvPicPr>
                        </pic:nvPicPr>
                        <pic:blipFill>
                          <a:blip r:embed="rId85"/>
                          <a:stretch>
                            <a:fillRect/>
                          </a:stretch>
                        </pic:blipFill>
                        <pic:spPr bwMode="auto">
                          <a:xfrm>
                            <a:off x="0" y="0"/>
                            <a:ext cx="2600325" cy="485775"/>
                          </a:xfrm>
                          <a:prstGeom prst="rect">
                            <a:avLst/>
                          </a:prstGeom>
                        </pic:spPr>
                      </pic:pic>
                    </a:graphicData>
                  </a:graphic>
                </wp:inline>
              </w:drawing>
            </w:r>
          </w:p>
        </w:tc>
      </w:tr>
      <w:tr>
        <w:trPr/>
        <w:tc>
          <w:tcPr>
            <w:tcW w:w="7284"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trike/>
                <w:color w:val="FF0000"/>
                <w:sz w:val="20"/>
              </w:rPr>
              <w:t>C</w:t>
            </w:r>
            <w:r>
              <w:rPr>
                <w:rFonts w:cs="Arial" w:ascii="Arial" w:hAnsi="Arial"/>
                <w:strike/>
                <w:color w:val="FF0000"/>
                <w:sz w:val="20"/>
                <w:vertAlign w:val="subscript"/>
              </w:rPr>
              <w:t>общ</w:t>
            </w:r>
            <w:r>
              <w:rPr>
                <w:rFonts w:cs="Arial" w:ascii="Arial" w:hAnsi="Arial"/>
                <w:sz w:val="20"/>
              </w:rPr>
              <w:t xml:space="preserve"> - общий объем бюджетных ассигнований, предусмотренных в федеральном бюджете для предоставления субсидии;</w:t>
            </w:r>
          </w:p>
          <w:p>
            <w:pPr>
              <w:pStyle w:val="Normal"/>
              <w:spacing w:lineRule="auto" w:line="199" w:before="200" w:after="1"/>
              <w:ind w:firstLine="540"/>
              <w:rPr/>
            </w:pPr>
            <w:r>
              <w:rPr>
                <w:rFonts w:cs="Arial" w:ascii="Arial" w:hAnsi="Arial"/>
                <w:sz w:val="20"/>
              </w:rPr>
              <w:t>КСР</w:t>
            </w:r>
            <w:r>
              <w:rPr>
                <w:rFonts w:cs="Arial" w:ascii="Arial" w:hAnsi="Arial"/>
                <w:sz w:val="20"/>
                <w:vertAlign w:val="subscript"/>
              </w:rPr>
              <w:t>i</w:t>
            </w:r>
            <w:r>
              <w:rPr>
                <w:rFonts w:cs="Arial" w:ascii="Arial" w:hAnsi="Arial"/>
                <w:sz w:val="20"/>
              </w:rPr>
              <w:t xml:space="preserve"> - количество номеров в коллективных средствах размещения в i-м субъекте Российской Федерации </w:t>
            </w:r>
            <w:r>
              <w:rPr>
                <w:rFonts w:cs="Arial" w:ascii="Arial" w:hAnsi="Arial"/>
                <w:strike/>
                <w:color w:val="FF0000"/>
                <w:sz w:val="20"/>
              </w:rPr>
              <w:t>по данным официального статистического наблюдения</w:t>
            </w:r>
            <w:r>
              <w:rPr>
                <w:rFonts w:cs="Arial" w:ascii="Arial" w:hAnsi="Arial"/>
                <w:sz w:val="20"/>
              </w:rPr>
              <w:t xml:space="preserve"> по итогам года, предшествующего году, в котором проводится отбор в соответствии с </w:t>
            </w:r>
            <w:hyperlink r:id="rId86">
              <w:r>
                <w:rPr>
                  <w:rStyle w:val="Style"/>
                  <w:rFonts w:cs="Arial" w:ascii="Arial" w:hAnsi="Arial"/>
                  <w:color w:val="0000FF"/>
                  <w:sz w:val="20"/>
                </w:rPr>
                <w:t>пунктом 7</w:t>
              </w:r>
            </w:hyperlink>
            <w:r>
              <w:rPr>
                <w:rFonts w:cs="Arial" w:ascii="Arial" w:hAnsi="Arial"/>
                <w:sz w:val="20"/>
              </w:rPr>
              <w:t xml:space="preserve"> настоящих Правил, единиц;</w:t>
            </w:r>
          </w:p>
        </w:tc>
        <w:tc>
          <w:tcPr>
            <w:tcW w:w="7285"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shd w:fill="C0C0C0" w:val="clear"/>
              </w:rPr>
              <w:t>С</w:t>
            </w:r>
            <w:r>
              <w:rPr>
                <w:rFonts w:cs="Arial" w:ascii="Arial" w:hAnsi="Arial"/>
                <w:sz w:val="20"/>
                <w:shd w:fill="C0C0C0" w:val="clear"/>
                <w:vertAlign w:val="subscript"/>
              </w:rPr>
              <w:t>общ</w:t>
            </w:r>
            <w:r>
              <w:rPr>
                <w:rFonts w:cs="Arial" w:ascii="Arial" w:hAnsi="Arial"/>
                <w:sz w:val="20"/>
              </w:rPr>
              <w:t xml:space="preserve"> - общий объем бюджетных ассигнований, предусмотренных в федеральном бюджете для предоставления субсидии;</w:t>
            </w:r>
          </w:p>
          <w:p>
            <w:pPr>
              <w:pStyle w:val="Normal"/>
              <w:spacing w:lineRule="auto" w:line="199" w:before="200" w:after="1"/>
              <w:ind w:firstLine="540"/>
              <w:rPr/>
            </w:pPr>
            <w:r>
              <w:rPr>
                <w:rFonts w:cs="Arial" w:ascii="Arial" w:hAnsi="Arial"/>
                <w:sz w:val="20"/>
              </w:rPr>
              <w:t>КСР</w:t>
            </w:r>
            <w:r>
              <w:rPr>
                <w:rFonts w:cs="Arial" w:ascii="Arial" w:hAnsi="Arial"/>
                <w:sz w:val="20"/>
                <w:vertAlign w:val="subscript"/>
              </w:rPr>
              <w:t>i</w:t>
            </w:r>
            <w:r>
              <w:rPr>
                <w:rFonts w:cs="Arial" w:ascii="Arial" w:hAnsi="Arial"/>
                <w:sz w:val="20"/>
              </w:rPr>
              <w:t xml:space="preserve"> - количество номеров в </w:t>
            </w:r>
            <w:r>
              <w:rPr>
                <w:rFonts w:cs="Arial" w:ascii="Arial" w:hAnsi="Arial"/>
                <w:sz w:val="20"/>
                <w:shd w:fill="C0C0C0" w:val="clear"/>
              </w:rPr>
              <w:t>классифицированных</w:t>
            </w:r>
            <w:r>
              <w:rPr>
                <w:rFonts w:cs="Arial" w:ascii="Arial" w:hAnsi="Arial"/>
                <w:sz w:val="20"/>
              </w:rPr>
              <w:t xml:space="preserve"> коллективных средствах размещения в i-м субъекте Российской Федерации по итогам года, предшествующего году, в котором проводится отбор в соответствии с </w:t>
            </w:r>
            <w:hyperlink r:id="rId87">
              <w:r>
                <w:rPr>
                  <w:rStyle w:val="Style"/>
                  <w:rFonts w:cs="Arial" w:ascii="Arial" w:hAnsi="Arial"/>
                  <w:color w:val="0000FF"/>
                  <w:sz w:val="20"/>
                </w:rPr>
                <w:t>пунктом 7</w:t>
              </w:r>
            </w:hyperlink>
            <w:r>
              <w:rPr>
                <w:rFonts w:cs="Arial" w:ascii="Arial" w:hAnsi="Arial"/>
                <w:sz w:val="20"/>
              </w:rPr>
              <w:t xml:space="preserve"> настоящих Правил, единиц;</w:t>
            </w:r>
          </w:p>
        </w:tc>
      </w:tr>
      <w:tr>
        <w:trPr/>
        <w:tc>
          <w:tcPr>
            <w:tcW w:w="7284"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trike/>
                <w:color w:val="FF0000"/>
                <w:sz w:val="20"/>
              </w:rPr>
              <w:t>n</w:t>
            </w:r>
            <w:r>
              <w:rPr>
                <w:rFonts w:cs="Arial" w:ascii="Arial" w:hAnsi="Arial"/>
                <w:strike/>
                <w:color w:val="FF0000"/>
                <w:sz w:val="20"/>
                <w:vertAlign w:val="subscript"/>
              </w:rPr>
              <w:t>кср</w:t>
            </w:r>
            <w:r>
              <w:rPr>
                <w:rFonts w:cs="Arial" w:ascii="Arial" w:hAnsi="Arial"/>
                <w:sz w:val="20"/>
              </w:rPr>
              <w:t xml:space="preserve"> - общее количество субъектов Российской Федерации, подавших заявки для участия в отборе, в отношении которых не принято решение об отклонении заявки </w:t>
            </w:r>
            <w:r>
              <w:rPr>
                <w:rFonts w:cs="Arial" w:ascii="Arial" w:hAnsi="Arial"/>
                <w:strike/>
                <w:color w:val="FF0000"/>
                <w:sz w:val="20"/>
              </w:rPr>
              <w:t>на участие</w:t>
            </w:r>
            <w:r>
              <w:rPr>
                <w:rFonts w:cs="Arial" w:ascii="Arial" w:hAnsi="Arial"/>
                <w:sz w:val="20"/>
              </w:rPr>
              <w:t xml:space="preserve"> в отборе в соответствии с </w:t>
            </w:r>
            <w:hyperlink r:id="rId88">
              <w:r>
                <w:rPr>
                  <w:rStyle w:val="Style"/>
                  <w:rFonts w:cs="Arial" w:ascii="Arial" w:hAnsi="Arial"/>
                  <w:color w:val="0000FF"/>
                  <w:sz w:val="20"/>
                </w:rPr>
                <w:t>пунктом 12</w:t>
              </w:r>
            </w:hyperlink>
            <w:r>
              <w:rPr>
                <w:rFonts w:cs="Arial" w:ascii="Arial" w:hAnsi="Arial"/>
                <w:sz w:val="20"/>
              </w:rPr>
              <w:t xml:space="preserve"> настоящих Правил, за исключением новых субъектов Российской Федерации.</w:t>
            </w:r>
          </w:p>
          <w:p>
            <w:pPr>
              <w:pStyle w:val="Normal"/>
              <w:spacing w:lineRule="auto" w:line="199" w:before="200" w:after="1"/>
              <w:ind w:firstLine="540"/>
              <w:rPr/>
            </w:pPr>
            <w:r>
              <w:rPr>
                <w:rFonts w:cs="Arial" w:ascii="Arial" w:hAnsi="Arial"/>
                <w:sz w:val="20"/>
              </w:rPr>
              <w:t xml:space="preserve">Предельный </w:t>
            </w:r>
            <w:r>
              <w:rPr>
                <w:rFonts w:cs="Arial" w:ascii="Arial" w:hAnsi="Arial"/>
                <w:strike/>
                <w:color w:val="FF0000"/>
                <w:sz w:val="20"/>
              </w:rPr>
              <w:t>C</w:t>
            </w:r>
            <w:r>
              <w:rPr>
                <w:rFonts w:cs="Arial" w:ascii="Arial" w:hAnsi="Arial"/>
                <w:strike/>
                <w:color w:val="FF0000"/>
                <w:sz w:val="20"/>
                <w:vertAlign w:val="subscript"/>
              </w:rPr>
              <w:t>ксрi</w:t>
            </w:r>
            <w:r>
              <w:rPr>
                <w:rFonts w:cs="Arial" w:ascii="Arial" w:hAnsi="Arial"/>
                <w:sz w:val="20"/>
              </w:rPr>
              <w:t xml:space="preserve"> не может превышать 2,125 процента общего объема субсидии.</w:t>
            </w:r>
          </w:p>
          <w:p>
            <w:pPr>
              <w:pStyle w:val="Normal"/>
              <w:spacing w:lineRule="auto" w:line="199" w:before="200" w:after="1"/>
              <w:ind w:firstLine="540"/>
              <w:rPr/>
            </w:pPr>
            <w:r>
              <w:rPr>
                <w:rFonts w:cs="Arial" w:ascii="Arial" w:hAnsi="Arial"/>
                <w:sz w:val="20"/>
              </w:rPr>
              <w:t xml:space="preserve">17. </w:t>
            </w:r>
            <w:r>
              <w:rPr/>
              <w:drawing>
                <wp:inline distT="0" distB="0" distL="0" distR="0">
                  <wp:extent cx="314325" cy="228600"/>
                  <wp:effectExtent l="0" t="0" r="0" b="0"/>
                  <wp:docPr id="9"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8" descr=""/>
                          <pic:cNvPicPr>
                            <a:picLocks noChangeAspect="1" noChangeArrowheads="1"/>
                          </pic:cNvPicPr>
                        </pic:nvPicPr>
                        <pic:blipFill>
                          <a:blip r:embed="rId89"/>
                          <a:stretch>
                            <a:fillRect/>
                          </a:stretch>
                        </pic:blipFill>
                        <pic:spPr bwMode="auto">
                          <a:xfrm>
                            <a:off x="0" y="0"/>
                            <a:ext cx="314325" cy="228600"/>
                          </a:xfrm>
                          <a:prstGeom prst="rect">
                            <a:avLst/>
                          </a:prstGeom>
                        </pic:spPr>
                      </pic:pic>
                    </a:graphicData>
                  </a:graphic>
                </wp:inline>
              </w:drawing>
            </w:r>
            <w:r>
              <w:rPr>
                <w:rFonts w:cs="Arial" w:ascii="Arial" w:hAnsi="Arial"/>
                <w:sz w:val="20"/>
              </w:rPr>
              <w:t xml:space="preserve"> определяется по формуле:</w:t>
            </w:r>
          </w:p>
          <w:p>
            <w:pPr>
              <w:pStyle w:val="Normal"/>
              <w:spacing w:lineRule="auto" w:line="199" w:before="280" w:after="1"/>
              <w:ind w:firstLine="540"/>
              <w:rPr/>
            </w:pPr>
            <w:r>
              <w:rPr/>
            </w:r>
          </w:p>
          <w:p>
            <w:pPr>
              <w:pStyle w:val="Normal"/>
              <w:spacing w:lineRule="auto" w:line="199" w:before="280" w:after="1"/>
              <w:jc w:val="center"/>
              <w:rPr/>
            </w:pPr>
            <w:r>
              <w:rPr/>
              <w:drawing>
                <wp:inline distT="0" distB="0" distL="0" distR="0">
                  <wp:extent cx="2667000" cy="485775"/>
                  <wp:effectExtent l="0" t="0" r="0" b="0"/>
                  <wp:docPr id="10"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9" descr=""/>
                          <pic:cNvPicPr>
                            <a:picLocks noChangeAspect="1" noChangeArrowheads="1"/>
                          </pic:cNvPicPr>
                        </pic:nvPicPr>
                        <pic:blipFill>
                          <a:blip r:embed="rId90"/>
                          <a:stretch>
                            <a:fillRect/>
                          </a:stretch>
                        </pic:blipFill>
                        <pic:spPr bwMode="auto">
                          <a:xfrm>
                            <a:off x="0" y="0"/>
                            <a:ext cx="2667000" cy="485775"/>
                          </a:xfrm>
                          <a:prstGeom prst="rect">
                            <a:avLst/>
                          </a:prstGeom>
                        </pic:spPr>
                      </pic:pic>
                    </a:graphicData>
                  </a:graphic>
                </wp:inline>
              </w:drawing>
            </w:r>
          </w:p>
        </w:tc>
        <w:tc>
          <w:tcPr>
            <w:tcW w:w="7285"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shd w:fill="C0C0C0" w:val="clear"/>
              </w:rPr>
              <w:t>n</w:t>
            </w:r>
            <w:r>
              <w:rPr>
                <w:rFonts w:cs="Arial" w:ascii="Arial" w:hAnsi="Arial"/>
                <w:sz w:val="20"/>
              </w:rPr>
              <w:t xml:space="preserve"> - общее количество субъектов Российской Федерации, подавших заявки для участия в отборе, в отношении которых не принято решение об отклонении заявки </w:t>
            </w:r>
            <w:r>
              <w:rPr>
                <w:rFonts w:cs="Arial" w:ascii="Arial" w:hAnsi="Arial"/>
                <w:sz w:val="20"/>
                <w:shd w:fill="C0C0C0" w:val="clear"/>
              </w:rPr>
              <w:t>для участия</w:t>
            </w:r>
            <w:r>
              <w:rPr>
                <w:rFonts w:cs="Arial" w:ascii="Arial" w:hAnsi="Arial"/>
                <w:sz w:val="20"/>
              </w:rPr>
              <w:t xml:space="preserve"> в отборе в соответствии с </w:t>
            </w:r>
            <w:hyperlink r:id="rId91">
              <w:r>
                <w:rPr>
                  <w:rStyle w:val="Style"/>
                  <w:rFonts w:cs="Arial" w:ascii="Arial" w:hAnsi="Arial"/>
                  <w:color w:val="0000FF"/>
                  <w:sz w:val="20"/>
                </w:rPr>
                <w:t>пунктом 12</w:t>
              </w:r>
            </w:hyperlink>
            <w:r>
              <w:rPr>
                <w:rFonts w:cs="Arial" w:ascii="Arial" w:hAnsi="Arial"/>
                <w:sz w:val="20"/>
              </w:rPr>
              <w:t xml:space="preserve"> настоящих Правил, за исключением новых субъектов Российской Федерации.</w:t>
            </w:r>
          </w:p>
          <w:p>
            <w:pPr>
              <w:pStyle w:val="Normal"/>
              <w:spacing w:lineRule="auto" w:line="199" w:before="200" w:after="1"/>
              <w:ind w:firstLine="540"/>
              <w:rPr/>
            </w:pPr>
            <w:r>
              <w:rPr>
                <w:rFonts w:cs="Arial" w:ascii="Arial" w:hAnsi="Arial"/>
                <w:sz w:val="20"/>
              </w:rPr>
              <w:t xml:space="preserve">Предельный </w:t>
            </w:r>
            <w:r>
              <w:rPr>
                <w:rFonts w:cs="Arial" w:ascii="Arial" w:hAnsi="Arial"/>
                <w:sz w:val="20"/>
                <w:shd w:fill="C0C0C0" w:val="clear"/>
              </w:rPr>
              <w:t>С</w:t>
            </w:r>
            <w:r>
              <w:rPr>
                <w:rFonts w:cs="Arial" w:ascii="Arial" w:hAnsi="Arial"/>
                <w:sz w:val="20"/>
                <w:shd w:fill="C0C0C0" w:val="clear"/>
                <w:vertAlign w:val="subscript"/>
              </w:rPr>
              <w:t>ксрi</w:t>
            </w:r>
            <w:r>
              <w:rPr>
                <w:rFonts w:cs="Arial" w:ascii="Arial" w:hAnsi="Arial"/>
                <w:sz w:val="20"/>
              </w:rPr>
              <w:t xml:space="preserve"> не может превышать 2,125 процента общего объема субсидии.</w:t>
            </w:r>
          </w:p>
          <w:p>
            <w:pPr>
              <w:pStyle w:val="Normal"/>
              <w:spacing w:lineRule="auto" w:line="199" w:before="200" w:after="1"/>
              <w:ind w:firstLine="540"/>
              <w:rPr/>
            </w:pPr>
            <w:r>
              <w:rPr>
                <w:rFonts w:cs="Arial" w:ascii="Arial" w:hAnsi="Arial"/>
                <w:sz w:val="20"/>
              </w:rPr>
              <w:t xml:space="preserve">17. </w:t>
            </w:r>
            <w:r>
              <w:rPr/>
              <w:drawing>
                <wp:inline distT="0" distB="0" distL="0" distR="0">
                  <wp:extent cx="314325" cy="228600"/>
                  <wp:effectExtent l="0" t="0" r="0" b="0"/>
                  <wp:docPr id="11"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0" descr=""/>
                          <pic:cNvPicPr>
                            <a:picLocks noChangeAspect="1" noChangeArrowheads="1"/>
                          </pic:cNvPicPr>
                        </pic:nvPicPr>
                        <pic:blipFill>
                          <a:blip r:embed="rId92"/>
                          <a:stretch>
                            <a:fillRect/>
                          </a:stretch>
                        </pic:blipFill>
                        <pic:spPr bwMode="auto">
                          <a:xfrm>
                            <a:off x="0" y="0"/>
                            <a:ext cx="314325" cy="228600"/>
                          </a:xfrm>
                          <a:prstGeom prst="rect">
                            <a:avLst/>
                          </a:prstGeom>
                        </pic:spPr>
                      </pic:pic>
                    </a:graphicData>
                  </a:graphic>
                </wp:inline>
              </w:drawing>
            </w:r>
            <w:r>
              <w:rPr>
                <w:rFonts w:cs="Arial" w:ascii="Arial" w:hAnsi="Arial"/>
                <w:sz w:val="20"/>
              </w:rPr>
              <w:t xml:space="preserve"> определяется по формуле:</w:t>
            </w:r>
          </w:p>
          <w:p>
            <w:pPr>
              <w:pStyle w:val="Normal"/>
              <w:spacing w:lineRule="auto" w:line="199" w:before="280" w:after="1"/>
              <w:ind w:firstLine="540"/>
              <w:rPr/>
            </w:pPr>
            <w:r>
              <w:rPr/>
            </w:r>
          </w:p>
          <w:p>
            <w:pPr>
              <w:pStyle w:val="Normal"/>
              <w:spacing w:lineRule="auto" w:line="199" w:before="280" w:after="1"/>
              <w:jc w:val="center"/>
              <w:rPr/>
            </w:pPr>
            <w:r>
              <w:rPr/>
              <w:drawing>
                <wp:inline distT="0" distB="0" distL="0" distR="0">
                  <wp:extent cx="2628900" cy="485775"/>
                  <wp:effectExtent l="0" t="0" r="0" b="0"/>
                  <wp:docPr id="12"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1" descr=""/>
                          <pic:cNvPicPr>
                            <a:picLocks noChangeAspect="1" noChangeArrowheads="1"/>
                          </pic:cNvPicPr>
                        </pic:nvPicPr>
                        <pic:blipFill>
                          <a:blip r:embed="rId93"/>
                          <a:stretch>
                            <a:fillRect/>
                          </a:stretch>
                        </pic:blipFill>
                        <pic:spPr bwMode="auto">
                          <a:xfrm>
                            <a:off x="0" y="0"/>
                            <a:ext cx="2628900" cy="485775"/>
                          </a:xfrm>
                          <a:prstGeom prst="rect">
                            <a:avLst/>
                          </a:prstGeom>
                        </pic:spPr>
                      </pic:pic>
                    </a:graphicData>
                  </a:graphic>
                </wp:inline>
              </w:drawing>
            </w:r>
          </w:p>
        </w:tc>
      </w:tr>
      <w:tr>
        <w:trPr/>
        <w:tc>
          <w:tcPr>
            <w:tcW w:w="7284"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trike/>
                <w:color w:val="FF0000"/>
                <w:sz w:val="20"/>
              </w:rPr>
              <w:t>C</w:t>
            </w:r>
            <w:r>
              <w:rPr>
                <w:rFonts w:cs="Arial" w:ascii="Arial" w:hAnsi="Arial"/>
                <w:strike/>
                <w:color w:val="FF0000"/>
                <w:sz w:val="20"/>
                <w:vertAlign w:val="subscript"/>
              </w:rPr>
              <w:t>общ</w:t>
            </w:r>
            <w:r>
              <w:rPr>
                <w:rFonts w:cs="Arial" w:ascii="Arial" w:hAnsi="Arial"/>
                <w:sz w:val="20"/>
              </w:rPr>
              <w:t xml:space="preserve"> - общий объем бюджетных ассигнований, предусмотренных в федеральном бюджете для предоставления субсидии;</w:t>
            </w:r>
          </w:p>
          <w:p>
            <w:pPr>
              <w:pStyle w:val="Normal"/>
              <w:spacing w:lineRule="auto" w:line="199" w:before="200" w:after="1"/>
              <w:ind w:firstLine="540"/>
              <w:rPr/>
            </w:pPr>
            <w:r>
              <w:rPr/>
              <w:drawing>
                <wp:inline distT="0" distB="0" distL="0" distR="0">
                  <wp:extent cx="381000" cy="228600"/>
                  <wp:effectExtent l="0" t="0" r="0" b="0"/>
                  <wp:docPr id="13"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2" descr=""/>
                          <pic:cNvPicPr>
                            <a:picLocks noChangeAspect="1" noChangeArrowheads="1"/>
                          </pic:cNvPicPr>
                        </pic:nvPicPr>
                        <pic:blipFill>
                          <a:blip r:embed="rId94"/>
                          <a:stretch>
                            <a:fillRect/>
                          </a:stretch>
                        </pic:blipFill>
                        <pic:spPr bwMode="auto">
                          <a:xfrm>
                            <a:off x="0" y="0"/>
                            <a:ext cx="381000" cy="228600"/>
                          </a:xfrm>
                          <a:prstGeom prst="rect">
                            <a:avLst/>
                          </a:prstGeom>
                        </pic:spPr>
                      </pic:pic>
                    </a:graphicData>
                  </a:graphic>
                </wp:inline>
              </w:drawing>
            </w:r>
            <w:r>
              <w:rPr>
                <w:rFonts w:cs="Arial" w:ascii="Arial" w:hAnsi="Arial"/>
                <w:sz w:val="20"/>
              </w:rPr>
              <w:t xml:space="preserve"> </w:t>
            </w:r>
            <w:r>
              <w:rPr>
                <w:rFonts w:cs="Arial" w:ascii="Arial" w:hAnsi="Arial"/>
                <w:sz w:val="20"/>
              </w:rPr>
              <w:t xml:space="preserve">- целевой показатель прироста количества </w:t>
            </w:r>
            <w:r>
              <w:rPr>
                <w:rFonts w:cs="Arial" w:ascii="Arial" w:hAnsi="Arial"/>
                <w:strike/>
                <w:color w:val="FF0000"/>
                <w:sz w:val="20"/>
              </w:rPr>
              <w:t>туристских</w:t>
            </w:r>
            <w:r>
              <w:rPr>
                <w:rFonts w:cs="Arial" w:ascii="Arial" w:hAnsi="Arial"/>
                <w:sz w:val="20"/>
              </w:rPr>
              <w:t xml:space="preserve"> поездок в i-м субъекте Российской Федерации в соответствующем финансовом году по отношению к предыдущему году;</w:t>
            </w:r>
          </w:p>
        </w:tc>
        <w:tc>
          <w:tcPr>
            <w:tcW w:w="7285"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shd w:fill="C0C0C0" w:val="clear"/>
              </w:rPr>
              <w:t>С</w:t>
            </w:r>
            <w:r>
              <w:rPr>
                <w:rFonts w:cs="Arial" w:ascii="Arial" w:hAnsi="Arial"/>
                <w:sz w:val="20"/>
                <w:shd w:fill="C0C0C0" w:val="clear"/>
                <w:vertAlign w:val="subscript"/>
              </w:rPr>
              <w:t>общ</w:t>
            </w:r>
            <w:r>
              <w:rPr>
                <w:rFonts w:cs="Arial" w:ascii="Arial" w:hAnsi="Arial"/>
                <w:sz w:val="20"/>
              </w:rPr>
              <w:t xml:space="preserve"> - общий объем бюджетных ассигнований, предусмотренных в федеральном бюджете для предоставления субсидии;</w:t>
            </w:r>
          </w:p>
          <w:p>
            <w:pPr>
              <w:pStyle w:val="Normal"/>
              <w:spacing w:lineRule="auto" w:line="199" w:before="200" w:after="1"/>
              <w:ind w:firstLine="540"/>
              <w:rPr/>
            </w:pPr>
            <w:r>
              <w:rPr/>
              <w:drawing>
                <wp:inline distT="0" distB="0" distL="0" distR="0">
                  <wp:extent cx="381000" cy="228600"/>
                  <wp:effectExtent l="0" t="0" r="0" b="0"/>
                  <wp:docPr id="14" name="Изображение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3" descr=""/>
                          <pic:cNvPicPr>
                            <a:picLocks noChangeAspect="1" noChangeArrowheads="1"/>
                          </pic:cNvPicPr>
                        </pic:nvPicPr>
                        <pic:blipFill>
                          <a:blip r:embed="rId95"/>
                          <a:stretch>
                            <a:fillRect/>
                          </a:stretch>
                        </pic:blipFill>
                        <pic:spPr bwMode="auto">
                          <a:xfrm>
                            <a:off x="0" y="0"/>
                            <a:ext cx="381000" cy="228600"/>
                          </a:xfrm>
                          <a:prstGeom prst="rect">
                            <a:avLst/>
                          </a:prstGeom>
                        </pic:spPr>
                      </pic:pic>
                    </a:graphicData>
                  </a:graphic>
                </wp:inline>
              </w:drawing>
            </w:r>
            <w:r>
              <w:rPr>
                <w:rFonts w:cs="Arial" w:ascii="Arial" w:hAnsi="Arial"/>
                <w:sz w:val="20"/>
              </w:rPr>
              <w:t xml:space="preserve"> </w:t>
            </w:r>
            <w:r>
              <w:rPr>
                <w:rFonts w:cs="Arial" w:ascii="Arial" w:hAnsi="Arial"/>
                <w:sz w:val="20"/>
              </w:rPr>
              <w:t xml:space="preserve">- целевой показатель прироста количества </w:t>
            </w:r>
            <w:r>
              <w:rPr>
                <w:rFonts w:cs="Arial" w:ascii="Arial" w:hAnsi="Arial"/>
                <w:sz w:val="20"/>
                <w:shd w:fill="C0C0C0" w:val="clear"/>
              </w:rPr>
              <w:t>туристических</w:t>
            </w:r>
            <w:r>
              <w:rPr>
                <w:rFonts w:cs="Arial" w:ascii="Arial" w:hAnsi="Arial"/>
                <w:sz w:val="20"/>
              </w:rPr>
              <w:t xml:space="preserve"> поездок в i-м субъекте Российской Федерации в соответствующем финансовом году по отношению к предыдущему году;</w:t>
            </w:r>
          </w:p>
        </w:tc>
      </w:tr>
      <w:tr>
        <w:trPr/>
        <w:tc>
          <w:tcPr>
            <w:tcW w:w="7284"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rPr>
              <w:t xml:space="preserve">Предельный </w:t>
            </w:r>
            <w:r>
              <w:rPr/>
              <w:drawing>
                <wp:inline distT="0" distB="0" distL="0" distR="0">
                  <wp:extent cx="314325" cy="228600"/>
                  <wp:effectExtent l="0" t="0" r="0" b="0"/>
                  <wp:docPr id="15" name="Изображение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4" descr=""/>
                          <pic:cNvPicPr>
                            <a:picLocks noChangeAspect="1" noChangeArrowheads="1"/>
                          </pic:cNvPicPr>
                        </pic:nvPicPr>
                        <pic:blipFill>
                          <a:blip r:embed="rId96"/>
                          <a:stretch>
                            <a:fillRect/>
                          </a:stretch>
                        </pic:blipFill>
                        <pic:spPr bwMode="auto">
                          <a:xfrm>
                            <a:off x="0" y="0"/>
                            <a:ext cx="314325" cy="228600"/>
                          </a:xfrm>
                          <a:prstGeom prst="rect">
                            <a:avLst/>
                          </a:prstGeom>
                        </pic:spPr>
                      </pic:pic>
                    </a:graphicData>
                  </a:graphic>
                </wp:inline>
              </w:drawing>
            </w:r>
            <w:r>
              <w:rPr>
                <w:rFonts w:cs="Arial" w:ascii="Arial" w:hAnsi="Arial"/>
                <w:sz w:val="20"/>
              </w:rPr>
              <w:t xml:space="preserve"> не может превышать 2,125 процента общего объема субсидии.</w:t>
            </w:r>
          </w:p>
        </w:tc>
        <w:tc>
          <w:tcPr>
            <w:tcW w:w="7285"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rPr>
              <w:t xml:space="preserve">Предельный </w:t>
            </w:r>
            <w:r>
              <w:rPr/>
              <w:drawing>
                <wp:inline distT="0" distB="0" distL="0" distR="0">
                  <wp:extent cx="314325" cy="228600"/>
                  <wp:effectExtent l="0" t="0" r="0" b="0"/>
                  <wp:docPr id="16" name="Изображение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5" descr=""/>
                          <pic:cNvPicPr>
                            <a:picLocks noChangeAspect="1" noChangeArrowheads="1"/>
                          </pic:cNvPicPr>
                        </pic:nvPicPr>
                        <pic:blipFill>
                          <a:blip r:embed="rId97"/>
                          <a:stretch>
                            <a:fillRect/>
                          </a:stretch>
                        </pic:blipFill>
                        <pic:spPr bwMode="auto">
                          <a:xfrm>
                            <a:off x="0" y="0"/>
                            <a:ext cx="314325" cy="228600"/>
                          </a:xfrm>
                          <a:prstGeom prst="rect">
                            <a:avLst/>
                          </a:prstGeom>
                        </pic:spPr>
                      </pic:pic>
                    </a:graphicData>
                  </a:graphic>
                </wp:inline>
              </w:drawing>
            </w:r>
            <w:r>
              <w:rPr>
                <w:rFonts w:cs="Arial" w:ascii="Arial" w:hAnsi="Arial"/>
                <w:sz w:val="20"/>
              </w:rPr>
              <w:t xml:space="preserve"> не может превышать 2,125 процента общего объема субсидии.</w:t>
            </w:r>
          </w:p>
        </w:tc>
      </w:tr>
      <w:tr>
        <w:trPr/>
        <w:tc>
          <w:tcPr>
            <w:tcW w:w="7284"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rPr>
              <w:t xml:space="preserve">19(1). </w:t>
            </w:r>
            <w:r>
              <w:rPr>
                <w:rFonts w:cs="Arial" w:ascii="Arial" w:hAnsi="Arial"/>
                <w:strike/>
                <w:color w:val="FF0000"/>
                <w:sz w:val="20"/>
              </w:rPr>
              <w:t>В случае выделения в текущем финансовом году Министерству экономического развития Российской Федерации дополнительных</w:t>
            </w:r>
            <w:r>
              <w:rPr>
                <w:rFonts w:cs="Arial" w:ascii="Arial" w:hAnsi="Arial"/>
                <w:sz w:val="20"/>
              </w:rPr>
              <w:t xml:space="preserve"> бюджетных ассигнований </w:t>
            </w:r>
            <w:r>
              <w:rPr>
                <w:rFonts w:cs="Arial" w:ascii="Arial" w:hAnsi="Arial"/>
                <w:strike/>
                <w:color w:val="FF0000"/>
                <w:sz w:val="20"/>
              </w:rPr>
              <w:t xml:space="preserve">на предоставление субсидии на цели, предусмотренные </w:t>
            </w:r>
            <w:hyperlink r:id="rId98">
              <w:r>
                <w:rPr>
                  <w:rStyle w:val="Style"/>
                  <w:rFonts w:cs="Arial" w:ascii="Arial" w:hAnsi="Arial"/>
                  <w:strike/>
                  <w:color w:val="FF0000"/>
                  <w:sz w:val="20"/>
                </w:rPr>
                <w:t>пунктом 1</w:t>
              </w:r>
            </w:hyperlink>
            <w:r>
              <w:rPr>
                <w:rFonts w:cs="Arial" w:ascii="Arial" w:hAnsi="Arial"/>
                <w:strike/>
                <w:color w:val="FF0000"/>
                <w:sz w:val="20"/>
              </w:rPr>
              <w:t xml:space="preserve"> настоящих Правил, указанные средства направляются на предоставление дополнительной</w:t>
            </w:r>
            <w:r>
              <w:rPr>
                <w:rFonts w:cs="Arial" w:ascii="Arial" w:hAnsi="Arial"/>
                <w:sz w:val="20"/>
              </w:rPr>
              <w:t xml:space="preserve"> субсидии </w:t>
            </w:r>
            <w:r>
              <w:rPr>
                <w:rFonts w:cs="Arial" w:ascii="Arial" w:hAnsi="Arial"/>
                <w:strike/>
                <w:color w:val="FF0000"/>
                <w:sz w:val="20"/>
              </w:rPr>
              <w:t>субъектам</w:t>
            </w:r>
            <w:r>
              <w:rPr>
                <w:rFonts w:cs="Arial" w:ascii="Arial" w:hAnsi="Arial"/>
                <w:sz w:val="20"/>
              </w:rPr>
              <w:t xml:space="preserve"> Российской Федерации</w:t>
            </w:r>
            <w:r>
              <w:rPr>
                <w:rFonts w:cs="Arial" w:ascii="Arial" w:hAnsi="Arial"/>
                <w:strike/>
                <w:color w:val="FF0000"/>
                <w:sz w:val="20"/>
              </w:rPr>
              <w:t>, размер субсидии которым по итогам отбора, проведенного в</w:t>
            </w:r>
            <w:r>
              <w:rPr>
                <w:rFonts w:cs="Arial" w:ascii="Arial" w:hAnsi="Arial"/>
                <w:sz w:val="20"/>
              </w:rPr>
              <w:t xml:space="preserve"> соответствии с </w:t>
            </w:r>
            <w:r>
              <w:rPr>
                <w:rFonts w:cs="Arial" w:ascii="Arial" w:hAnsi="Arial"/>
                <w:strike/>
                <w:color w:val="FF0000"/>
                <w:sz w:val="20"/>
              </w:rPr>
              <w:t>настоящими Правилами, составил менее 30 млн. рублей (далее - дополнительная субсидия).</w:t>
            </w:r>
          </w:p>
          <w:p>
            <w:pPr>
              <w:pStyle w:val="Normal"/>
              <w:spacing w:lineRule="auto" w:line="199" w:before="200" w:after="1"/>
              <w:ind w:firstLine="540"/>
              <w:rPr/>
            </w:pPr>
            <w:r>
              <w:rPr>
                <w:rFonts w:cs="Arial" w:ascii="Arial" w:hAnsi="Arial"/>
                <w:strike/>
                <w:color w:val="FF0000"/>
                <w:sz w:val="20"/>
              </w:rPr>
              <w:t>Размер дополнительной субсидии определяется как разница между суммой 30 млн. рублей и размером субсидии, рассчитанным</w:t>
            </w:r>
            <w:r>
              <w:rPr>
                <w:rFonts w:cs="Arial" w:ascii="Arial" w:hAnsi="Arial"/>
                <w:sz w:val="20"/>
              </w:rPr>
              <w:t xml:space="preserve"> в соответствии с </w:t>
            </w:r>
            <w:hyperlink r:id="rId99">
              <w:r>
                <w:rPr>
                  <w:rStyle w:val="Style"/>
                  <w:rFonts w:cs="Arial" w:ascii="Arial" w:hAnsi="Arial"/>
                  <w:strike/>
                  <w:color w:val="FF0000"/>
                  <w:sz w:val="20"/>
                </w:rPr>
                <w:t>пунктами 15</w:t>
              </w:r>
            </w:hyperlink>
            <w:r>
              <w:rPr>
                <w:rFonts w:cs="Arial" w:ascii="Arial" w:hAnsi="Arial"/>
                <w:strike/>
                <w:color w:val="FF0000"/>
                <w:sz w:val="20"/>
              </w:rPr>
              <w:t xml:space="preserve"> - </w:t>
            </w:r>
            <w:hyperlink r:id="rId100">
              <w:r>
                <w:rPr>
                  <w:rStyle w:val="Style"/>
                  <w:rFonts w:cs="Arial" w:ascii="Arial" w:hAnsi="Arial"/>
                  <w:strike/>
                  <w:color w:val="FF0000"/>
                  <w:sz w:val="20"/>
                </w:rPr>
                <w:t>19</w:t>
              </w:r>
            </w:hyperlink>
            <w:r>
              <w:rPr>
                <w:rFonts w:cs="Arial" w:ascii="Arial" w:hAnsi="Arial"/>
                <w:sz w:val="20"/>
              </w:rPr>
              <w:t xml:space="preserve"> настоящих Правил</w:t>
            </w:r>
            <w:r>
              <w:rPr>
                <w:rFonts w:cs="Arial" w:ascii="Arial" w:hAnsi="Arial"/>
                <w:strike/>
                <w:color w:val="FF0000"/>
                <w:sz w:val="20"/>
              </w:rPr>
              <w:t>.</w:t>
            </w:r>
          </w:p>
          <w:p>
            <w:pPr>
              <w:pStyle w:val="Normal"/>
              <w:spacing w:lineRule="auto" w:line="199" w:before="200" w:after="1"/>
              <w:ind w:firstLine="540"/>
              <w:rPr/>
            </w:pPr>
            <w:r>
              <w:rPr>
                <w:rFonts w:cs="Arial" w:ascii="Arial" w:hAnsi="Arial"/>
                <w:strike/>
                <w:color w:val="FF0000"/>
                <w:sz w:val="20"/>
              </w:rPr>
              <w:t>В случае если совокупный размер дополнительной субсидии по субъектам</w:t>
            </w:r>
            <w:r>
              <w:rPr>
                <w:rFonts w:cs="Arial" w:ascii="Arial" w:hAnsi="Arial"/>
                <w:sz w:val="20"/>
              </w:rPr>
              <w:t xml:space="preserve"> Российской Федерации, </w:t>
            </w:r>
            <w:r>
              <w:rPr>
                <w:rFonts w:cs="Arial" w:ascii="Arial" w:hAnsi="Arial"/>
                <w:strike/>
                <w:color w:val="FF0000"/>
                <w:sz w:val="20"/>
              </w:rPr>
              <w:t>рассчитанный в соответствии с настоящим пунктом, составляет менее объема дополнительных</w:t>
            </w:r>
            <w:r>
              <w:rPr>
                <w:rFonts w:cs="Arial" w:ascii="Arial" w:hAnsi="Arial"/>
                <w:sz w:val="20"/>
              </w:rPr>
              <w:t xml:space="preserve"> бюджетных ассигнований, </w:t>
            </w:r>
            <w:r>
              <w:rPr>
                <w:rFonts w:cs="Arial" w:ascii="Arial" w:hAnsi="Arial"/>
                <w:strike/>
                <w:color w:val="FF0000"/>
                <w:sz w:val="20"/>
              </w:rPr>
              <w:t>доведенных до Министерства</w:t>
            </w:r>
            <w:r>
              <w:rPr>
                <w:rFonts w:cs="Arial" w:ascii="Arial" w:hAnsi="Arial"/>
                <w:sz w:val="20"/>
              </w:rPr>
              <w:t xml:space="preserve"> экономического развития Российской Федерации</w:t>
            </w:r>
            <w:r>
              <w:rPr>
                <w:rFonts w:cs="Arial" w:ascii="Arial" w:hAnsi="Arial"/>
                <w:strike/>
                <w:color w:val="FF0000"/>
                <w:sz w:val="20"/>
              </w:rPr>
              <w:t xml:space="preserve">, указанные средства дополнительной субсидии распределяются в порядке, предусмотренном </w:t>
            </w:r>
            <w:hyperlink r:id="rId101">
              <w:r>
                <w:rPr>
                  <w:rStyle w:val="Style"/>
                  <w:rFonts w:cs="Arial" w:ascii="Arial" w:hAnsi="Arial"/>
                  <w:strike/>
                  <w:color w:val="FF0000"/>
                  <w:sz w:val="20"/>
                </w:rPr>
                <w:t>пунктами 7</w:t>
              </w:r>
            </w:hyperlink>
            <w:r>
              <w:rPr>
                <w:rFonts w:cs="Arial" w:ascii="Arial" w:hAnsi="Arial"/>
                <w:strike/>
                <w:color w:val="FF0000"/>
                <w:sz w:val="20"/>
              </w:rPr>
              <w:t xml:space="preserve"> - </w:t>
            </w:r>
            <w:hyperlink r:id="rId102">
              <w:r>
                <w:rPr>
                  <w:rStyle w:val="Style"/>
                  <w:rFonts w:cs="Arial" w:ascii="Arial" w:hAnsi="Arial"/>
                  <w:strike/>
                  <w:color w:val="FF0000"/>
                  <w:sz w:val="20"/>
                </w:rPr>
                <w:t>14</w:t>
              </w:r>
            </w:hyperlink>
            <w:r>
              <w:rPr>
                <w:rFonts w:cs="Arial" w:ascii="Arial" w:hAnsi="Arial"/>
                <w:strike/>
                <w:color w:val="FF0000"/>
                <w:sz w:val="20"/>
              </w:rPr>
              <w:t xml:space="preserve"> настоящих Правил.</w:t>
            </w:r>
          </w:p>
          <w:p>
            <w:pPr>
              <w:pStyle w:val="Normal"/>
              <w:spacing w:lineRule="auto" w:line="199" w:before="200" w:after="1"/>
              <w:ind w:firstLine="540"/>
              <w:rPr/>
            </w:pPr>
            <w:r>
              <w:rPr>
                <w:rFonts w:cs="Arial" w:ascii="Arial" w:hAnsi="Arial"/>
                <w:strike/>
                <w:color w:val="FF0000"/>
                <w:sz w:val="20"/>
              </w:rPr>
              <w:t>При предоставлении субъектам Российской Федерации дополнительной субсидии плановое значение показателя "число туристских поездок" остается без изменения</w:t>
            </w:r>
            <w:r>
              <w:rPr>
                <w:rFonts w:cs="Arial" w:ascii="Arial" w:hAnsi="Arial"/>
                <w:sz w:val="20"/>
              </w:rPr>
              <w:t>.</w:t>
            </w:r>
          </w:p>
        </w:tc>
        <w:tc>
          <w:tcPr>
            <w:tcW w:w="7285"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rPr>
              <w:t xml:space="preserve">19(1). </w:t>
            </w:r>
            <w:r>
              <w:rPr>
                <w:rFonts w:cs="Arial" w:ascii="Arial" w:hAnsi="Arial"/>
                <w:sz w:val="20"/>
                <w:shd w:fill="C0C0C0" w:val="clear"/>
              </w:rPr>
              <w:t>С</w:t>
            </w:r>
            <w:r>
              <w:rPr>
                <w:rFonts w:cs="Arial" w:ascii="Arial" w:hAnsi="Arial"/>
                <w:sz w:val="20"/>
                <w:shd w:fill="C0C0C0" w:val="clear"/>
                <w:vertAlign w:val="subscript"/>
              </w:rPr>
              <w:t>учадi</w:t>
            </w:r>
            <w:r>
              <w:rPr>
                <w:rFonts w:cs="Arial" w:ascii="Arial" w:hAnsi="Arial"/>
                <w:sz w:val="20"/>
                <w:shd w:fill="C0C0C0" w:val="clear"/>
              </w:rPr>
              <w:t xml:space="preserve"> определяется по формуле:</w:t>
            </w:r>
          </w:p>
          <w:p>
            <w:pPr>
              <w:pStyle w:val="Normal"/>
              <w:spacing w:lineRule="auto" w:line="199" w:before="280" w:after="1"/>
              <w:ind w:firstLine="540"/>
              <w:rPr/>
            </w:pPr>
            <w:r>
              <w:rPr/>
            </w:r>
          </w:p>
          <w:p>
            <w:pPr>
              <w:pStyle w:val="Normal"/>
              <w:spacing w:lineRule="auto" w:line="199" w:before="280" w:after="1"/>
              <w:jc w:val="center"/>
              <w:rPr/>
            </w:pPr>
            <w:r>
              <w:rPr/>
              <w:drawing>
                <wp:inline distT="0" distB="0" distL="0" distR="0">
                  <wp:extent cx="2562225" cy="504825"/>
                  <wp:effectExtent l="0" t="0" r="0" b="0"/>
                  <wp:docPr id="17" name="Изображение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16" descr=""/>
                          <pic:cNvPicPr>
                            <a:picLocks noChangeAspect="1" noChangeArrowheads="1"/>
                          </pic:cNvPicPr>
                        </pic:nvPicPr>
                        <pic:blipFill>
                          <a:blip r:embed="rId103"/>
                          <a:stretch>
                            <a:fillRect/>
                          </a:stretch>
                        </pic:blipFill>
                        <pic:spPr bwMode="auto">
                          <a:xfrm>
                            <a:off x="0" y="0"/>
                            <a:ext cx="2562225" cy="504825"/>
                          </a:xfrm>
                          <a:prstGeom prst="rect">
                            <a:avLst/>
                          </a:prstGeom>
                        </pic:spPr>
                      </pic:pic>
                    </a:graphicData>
                  </a:graphic>
                </wp:inline>
              </w:drawing>
            </w:r>
          </w:p>
          <w:p>
            <w:pPr>
              <w:pStyle w:val="Normal"/>
              <w:spacing w:lineRule="auto" w:line="199" w:before="280" w:after="1"/>
              <w:ind w:firstLine="540"/>
              <w:rPr/>
            </w:pPr>
            <w:r>
              <w:rPr/>
            </w:r>
          </w:p>
          <w:p>
            <w:pPr>
              <w:pStyle w:val="Normal"/>
              <w:spacing w:lineRule="auto" w:line="199" w:before="280" w:after="1"/>
              <w:ind w:firstLine="540"/>
              <w:rPr/>
            </w:pPr>
            <w:r>
              <w:rPr>
                <w:rFonts w:cs="Arial" w:ascii="Arial" w:hAnsi="Arial"/>
                <w:sz w:val="20"/>
                <w:shd w:fill="C0C0C0" w:val="clear"/>
              </w:rPr>
              <w:t>где:</w:t>
            </w:r>
          </w:p>
          <w:p>
            <w:pPr>
              <w:pStyle w:val="Normal"/>
              <w:spacing w:lineRule="auto" w:line="199" w:before="200" w:after="1"/>
              <w:ind w:firstLine="540"/>
              <w:rPr/>
            </w:pPr>
            <w:r>
              <w:rPr>
                <w:rFonts w:cs="Arial" w:ascii="Arial" w:hAnsi="Arial"/>
                <w:sz w:val="20"/>
                <w:shd w:fill="C0C0C0" w:val="clear"/>
              </w:rPr>
              <w:t>С</w:t>
            </w:r>
            <w:r>
              <w:rPr>
                <w:rFonts w:cs="Arial" w:ascii="Arial" w:hAnsi="Arial"/>
                <w:sz w:val="20"/>
                <w:shd w:fill="C0C0C0" w:val="clear"/>
                <w:vertAlign w:val="subscript"/>
              </w:rPr>
              <w:t>общ</w:t>
            </w:r>
            <w:r>
              <w:rPr>
                <w:rFonts w:cs="Arial" w:ascii="Arial" w:hAnsi="Arial"/>
                <w:sz w:val="20"/>
                <w:shd w:fill="C0C0C0" w:val="clear"/>
              </w:rPr>
              <w:t xml:space="preserve"> - общий объем</w:t>
            </w:r>
            <w:r>
              <w:rPr>
                <w:rFonts w:cs="Arial" w:ascii="Arial" w:hAnsi="Arial"/>
                <w:sz w:val="20"/>
              </w:rPr>
              <w:t xml:space="preserve"> бюджетных ассигнований</w:t>
            </w:r>
            <w:r>
              <w:rPr>
                <w:rFonts w:cs="Arial" w:ascii="Arial" w:hAnsi="Arial"/>
                <w:sz w:val="20"/>
                <w:shd w:fill="C0C0C0" w:val="clear"/>
              </w:rPr>
              <w:t>, предусмотренных в федеральном бюджете для предоставления</w:t>
            </w:r>
            <w:r>
              <w:rPr>
                <w:rFonts w:cs="Arial" w:ascii="Arial" w:hAnsi="Arial"/>
                <w:sz w:val="20"/>
              </w:rPr>
              <w:t xml:space="preserve"> субсидии</w:t>
            </w:r>
            <w:r>
              <w:rPr>
                <w:rFonts w:cs="Arial" w:ascii="Arial" w:hAnsi="Arial"/>
                <w:sz w:val="20"/>
                <w:shd w:fill="C0C0C0" w:val="clear"/>
              </w:rPr>
              <w:t>;</w:t>
            </w:r>
          </w:p>
          <w:p>
            <w:pPr>
              <w:pStyle w:val="Normal"/>
              <w:spacing w:lineRule="auto" w:line="199" w:before="200" w:after="1"/>
              <w:ind w:firstLine="540"/>
              <w:rPr/>
            </w:pPr>
            <w:r>
              <w:rPr>
                <w:rFonts w:cs="Arial" w:ascii="Arial" w:hAnsi="Arial"/>
                <w:sz w:val="20"/>
                <w:shd w:fill="C0C0C0" w:val="clear"/>
              </w:rPr>
              <w:t>К</w:t>
            </w:r>
            <w:r>
              <w:rPr>
                <w:rFonts w:cs="Arial" w:ascii="Arial" w:hAnsi="Arial"/>
                <w:sz w:val="20"/>
                <w:shd w:fill="C0C0C0" w:val="clear"/>
                <w:vertAlign w:val="subscript"/>
              </w:rPr>
              <w:t>учадi</w:t>
            </w:r>
            <w:r>
              <w:rPr>
                <w:rFonts w:cs="Arial" w:ascii="Arial" w:hAnsi="Arial"/>
                <w:sz w:val="20"/>
                <w:shd w:fill="C0C0C0" w:val="clear"/>
              </w:rPr>
              <w:t xml:space="preserve"> - наличие в субъекте Российской Федерации участков одной или нескольких автомобильных дорог федерального значения М-4 "Дон", М-8 "Холмогоры", М-11 "Нева", М-12 "Восток" (значение равно 1, если на территории субъекта Российской Федерации имеются участки одной или нескольких автомобильных дорог федерального значения М-4 "Дон", М-8 "Холмогоры", М-11 "Нева", М-12 "Восток", значение равно 0, если такие участки не имеются);</w:t>
            </w:r>
          </w:p>
          <w:p>
            <w:pPr>
              <w:pStyle w:val="Normal"/>
              <w:spacing w:lineRule="auto" w:line="199" w:before="200" w:after="1"/>
              <w:ind w:firstLine="540"/>
              <w:rPr/>
            </w:pPr>
            <w:r>
              <w:rPr>
                <w:rFonts w:cs="Arial" w:ascii="Arial" w:hAnsi="Arial"/>
                <w:sz w:val="20"/>
                <w:shd w:fill="C0C0C0" w:val="clear"/>
              </w:rPr>
              <w:t>Y</w:t>
            </w:r>
            <w:r>
              <w:rPr>
                <w:rFonts w:cs="Arial" w:ascii="Arial" w:hAnsi="Arial"/>
                <w:sz w:val="20"/>
                <w:shd w:fill="C0C0C0" w:val="clear"/>
                <w:vertAlign w:val="subscript"/>
              </w:rPr>
              <w:t>i</w:t>
            </w:r>
            <w:r>
              <w:rPr>
                <w:rFonts w:cs="Arial" w:ascii="Arial" w:hAnsi="Arial"/>
                <w:sz w:val="20"/>
                <w:shd w:fill="C0C0C0" w:val="clear"/>
              </w:rPr>
              <w:t xml:space="preserve"> - предельный уровень софинансирования расходного обязательства i-го субъекта Российской Федерации из федерального бюджета, определяемый Правительством</w:t>
            </w:r>
            <w:r>
              <w:rPr>
                <w:rFonts w:cs="Arial" w:ascii="Arial" w:hAnsi="Arial"/>
                <w:sz w:val="20"/>
              </w:rPr>
              <w:t xml:space="preserve"> Российской Федерации </w:t>
            </w:r>
            <w:r>
              <w:rPr>
                <w:rFonts w:cs="Arial" w:ascii="Arial" w:hAnsi="Arial"/>
                <w:sz w:val="20"/>
                <w:shd w:fill="C0C0C0" w:val="clear"/>
              </w:rPr>
              <w:t>в</w:t>
            </w:r>
            <w:r>
              <w:rPr>
                <w:rFonts w:cs="Arial" w:ascii="Arial" w:hAnsi="Arial"/>
                <w:sz w:val="20"/>
              </w:rPr>
              <w:t xml:space="preserve"> соответствии с </w:t>
            </w:r>
            <w:hyperlink r:id="rId104">
              <w:r>
                <w:rPr>
                  <w:rStyle w:val="Style"/>
                  <w:rFonts w:cs="Arial" w:ascii="Arial" w:hAnsi="Arial"/>
                  <w:color w:val="0000FF"/>
                  <w:sz w:val="20"/>
                  <w:shd w:fill="C0C0C0" w:val="clear"/>
                </w:rPr>
                <w:t>пунктом 13</w:t>
              </w:r>
            </w:hyperlink>
            <w:r>
              <w:rPr>
                <w:rFonts w:cs="Arial" w:ascii="Arial" w:hAnsi="Arial"/>
                <w:sz w:val="20"/>
                <w:shd w:fill="C0C0C0" w:val="clear"/>
              </w:rPr>
              <w:t xml:space="preserve"> Правил формирования, предоставления и распределения субсидий, процентов;</w:t>
            </w:r>
          </w:p>
          <w:p>
            <w:pPr>
              <w:pStyle w:val="Normal"/>
              <w:spacing w:lineRule="auto" w:line="199" w:before="200" w:after="1"/>
              <w:ind w:firstLine="540"/>
              <w:rPr/>
            </w:pPr>
            <w:r>
              <w:rPr>
                <w:rFonts w:cs="Arial" w:ascii="Arial" w:hAnsi="Arial"/>
                <w:sz w:val="20"/>
                <w:shd w:fill="C0C0C0" w:val="clear"/>
              </w:rPr>
              <w:t>n - общее количество субъектов Российской Федерации, подавших заявки для участия в отборе, в отношении которых не принято решение об отклонении заявки для участия в отборе</w:t>
            </w:r>
            <w:r>
              <w:rPr>
                <w:rFonts w:cs="Arial" w:ascii="Arial" w:hAnsi="Arial"/>
                <w:sz w:val="20"/>
              </w:rPr>
              <w:t xml:space="preserve"> в соответствии с </w:t>
            </w:r>
            <w:hyperlink r:id="rId105">
              <w:r>
                <w:rPr>
                  <w:rStyle w:val="Style"/>
                  <w:rFonts w:cs="Arial" w:ascii="Arial" w:hAnsi="Arial"/>
                  <w:color w:val="0000FF"/>
                  <w:sz w:val="20"/>
                  <w:shd w:fill="C0C0C0" w:val="clear"/>
                </w:rPr>
                <w:t>пунктом 12</w:t>
              </w:r>
            </w:hyperlink>
            <w:r>
              <w:rPr>
                <w:rFonts w:cs="Arial" w:ascii="Arial" w:hAnsi="Arial"/>
                <w:sz w:val="20"/>
              </w:rPr>
              <w:t xml:space="preserve"> настоящих Правил </w:t>
            </w:r>
            <w:r>
              <w:rPr>
                <w:rFonts w:cs="Arial" w:ascii="Arial" w:hAnsi="Arial"/>
                <w:sz w:val="20"/>
                <w:shd w:fill="C0C0C0" w:val="clear"/>
              </w:rPr>
              <w:t>и на территориях которых имеются участки одной или нескольких автомобильных дорог федерального значения М-4 "Дон", М-8 "Холмогоры", М-11 "Нева", М-12 "Восток".</w:t>
            </w:r>
          </w:p>
          <w:p>
            <w:pPr>
              <w:pStyle w:val="Normal"/>
              <w:spacing w:lineRule="auto" w:line="199" w:before="200" w:after="1"/>
              <w:ind w:firstLine="540"/>
              <w:rPr/>
            </w:pPr>
            <w:r>
              <w:rPr>
                <w:rFonts w:cs="Arial" w:ascii="Arial" w:hAnsi="Arial"/>
                <w:sz w:val="20"/>
                <w:shd w:fill="C0C0C0" w:val="clear"/>
              </w:rPr>
              <w:t>19(2). Субъекту</w:t>
            </w:r>
            <w:r>
              <w:rPr>
                <w:rFonts w:cs="Arial" w:ascii="Arial" w:hAnsi="Arial"/>
                <w:sz w:val="20"/>
              </w:rPr>
              <w:t xml:space="preserve"> Российской Федерации, </w:t>
            </w:r>
            <w:r>
              <w:rPr>
                <w:rFonts w:cs="Arial" w:ascii="Arial" w:hAnsi="Arial"/>
                <w:sz w:val="20"/>
                <w:shd w:fill="C0C0C0" w:val="clear"/>
              </w:rPr>
              <w:t>на территории которого сформированы и утверждены уполномоченным исполнительным органом субъекта Российской Федерации автомобильные туристские маршруты, необходимо осуществить согласование мероприятий, на реализацию которых планируется расходование объема предусмотренных субъекту Российской Федерации, на территории которого имеются участки одной или нескольких автомобильных дорог федерального значения М-4 "Дон", М-8 "Холмогоры", М-11 "Нева", М-12 "Восток",</w:t>
            </w:r>
            <w:r>
              <w:rPr>
                <w:rFonts w:cs="Arial" w:ascii="Arial" w:hAnsi="Arial"/>
                <w:sz w:val="20"/>
              </w:rPr>
              <w:t xml:space="preserve"> бюджетных ассигнований, </w:t>
            </w:r>
            <w:r>
              <w:rPr>
                <w:rFonts w:cs="Arial" w:ascii="Arial" w:hAnsi="Arial"/>
                <w:sz w:val="20"/>
                <w:shd w:fill="C0C0C0" w:val="clear"/>
              </w:rPr>
              <w:t>а также плана реализации соответствующих мероприятий с Министерством</w:t>
            </w:r>
            <w:r>
              <w:rPr>
                <w:rFonts w:cs="Arial" w:ascii="Arial" w:hAnsi="Arial"/>
                <w:sz w:val="20"/>
              </w:rPr>
              <w:t xml:space="preserve"> экономического развития Российской Федерации.</w:t>
            </w:r>
          </w:p>
        </w:tc>
      </w:tr>
      <w:tr>
        <w:trPr/>
        <w:tc>
          <w:tcPr>
            <w:tcW w:w="7284"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rPr>
              <w:t>22. Результатом использования субсидии является достижение плановых значений показателя "</w:t>
            </w:r>
            <w:r>
              <w:rPr>
                <w:rFonts w:cs="Arial" w:ascii="Arial" w:hAnsi="Arial"/>
                <w:strike/>
                <w:color w:val="FF0000"/>
                <w:sz w:val="20"/>
              </w:rPr>
              <w:t>число туристских</w:t>
            </w:r>
            <w:r>
              <w:rPr>
                <w:rFonts w:cs="Arial" w:ascii="Arial" w:hAnsi="Arial"/>
                <w:sz w:val="20"/>
              </w:rPr>
              <w:t xml:space="preserve"> поездок".</w:t>
            </w:r>
          </w:p>
        </w:tc>
        <w:tc>
          <w:tcPr>
            <w:tcW w:w="7285" w:type="dxa"/>
            <w:tcBorders>
              <w:left w:val="single" w:sz="8" w:space="0" w:color="000000"/>
              <w:bottom w:val="dashed"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rPr>
              <w:t>22. Результатом использования субсидии является достижение плановых значений показателя "</w:t>
            </w:r>
            <w:r>
              <w:rPr>
                <w:rFonts w:cs="Arial" w:ascii="Arial" w:hAnsi="Arial"/>
                <w:sz w:val="20"/>
                <w:shd w:fill="C0C0C0" w:val="clear"/>
              </w:rPr>
              <w:t>количество туристических</w:t>
            </w:r>
            <w:r>
              <w:rPr>
                <w:rFonts w:cs="Arial" w:ascii="Arial" w:hAnsi="Arial"/>
                <w:sz w:val="20"/>
              </w:rPr>
              <w:t xml:space="preserve"> поездок </w:t>
            </w:r>
            <w:r>
              <w:rPr>
                <w:rFonts w:cs="Arial" w:ascii="Arial" w:hAnsi="Arial"/>
                <w:sz w:val="20"/>
                <w:shd w:fill="C0C0C0" w:val="clear"/>
              </w:rPr>
              <w:t>по территории Российской Федерации</w:t>
            </w:r>
            <w:r>
              <w:rPr>
                <w:rFonts w:cs="Arial" w:ascii="Arial" w:hAnsi="Arial"/>
                <w:sz w:val="20"/>
              </w:rPr>
              <w:t>".</w:t>
            </w:r>
          </w:p>
          <w:p>
            <w:pPr>
              <w:pStyle w:val="Normal"/>
              <w:spacing w:lineRule="auto" w:line="199" w:before="200" w:after="1"/>
              <w:ind w:firstLine="540"/>
              <w:rPr/>
            </w:pPr>
            <w:r>
              <w:rPr>
                <w:rFonts w:cs="Arial" w:ascii="Arial" w:hAnsi="Arial"/>
                <w:sz w:val="20"/>
                <w:shd w:fill="C0C0C0" w:val="clear"/>
              </w:rPr>
              <w:t>22(1). Уполномоченные высшим исполнительным органом субъекта Российской Федерации исполнительные органы субъекта Российской Федерации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w:t>
            </w:r>
          </w:p>
        </w:tc>
      </w:tr>
      <w:tr>
        <w:trPr/>
        <w:tc>
          <w:tcPr>
            <w:tcW w:w="7284" w:type="dxa"/>
            <w:tcBorders>
              <w:left w:val="single" w:sz="8" w:space="0" w:color="000000"/>
              <w:bottom w:val="single"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rPr>
              <w:t xml:space="preserve">26. В случае нарушения </w:t>
            </w:r>
            <w:r>
              <w:rPr>
                <w:rFonts w:cs="Arial" w:ascii="Arial" w:hAnsi="Arial"/>
                <w:strike/>
                <w:color w:val="FF0000"/>
                <w:sz w:val="20"/>
              </w:rPr>
              <w:t>субъектом Российской Федерации</w:t>
            </w:r>
            <w:r>
              <w:rPr>
                <w:rFonts w:cs="Arial" w:ascii="Arial" w:hAnsi="Arial"/>
                <w:sz w:val="20"/>
              </w:rPr>
              <w:t xml:space="preserve"> целей, </w:t>
            </w:r>
            <w:r>
              <w:rPr>
                <w:rFonts w:cs="Arial" w:ascii="Arial" w:hAnsi="Arial"/>
                <w:strike/>
                <w:color w:val="FF0000"/>
                <w:sz w:val="20"/>
              </w:rPr>
              <w:t xml:space="preserve">предусмотренных </w:t>
            </w:r>
            <w:hyperlink r:id="rId106">
              <w:r>
                <w:rPr>
                  <w:rStyle w:val="Style"/>
                  <w:rFonts w:cs="Arial" w:ascii="Arial" w:hAnsi="Arial"/>
                  <w:strike/>
                  <w:color w:val="FF0000"/>
                  <w:sz w:val="20"/>
                </w:rPr>
                <w:t>пунктом 1</w:t>
              </w:r>
            </w:hyperlink>
            <w:r>
              <w:rPr>
                <w:rFonts w:cs="Arial" w:ascii="Arial" w:hAnsi="Arial"/>
                <w:strike/>
                <w:color w:val="FF0000"/>
                <w:sz w:val="20"/>
              </w:rPr>
              <w:t xml:space="preserve"> настоящих Правил</w:t>
            </w:r>
            <w:r>
              <w:rPr>
                <w:rFonts w:cs="Arial" w:ascii="Arial" w:hAnsi="Arial"/>
                <w:sz w:val="20"/>
              </w:rPr>
              <w:t>, применяются бюджетные меры принуждения, предусмотренные бюджетным законодательством Российской Федерации.</w:t>
            </w:r>
          </w:p>
        </w:tc>
        <w:tc>
          <w:tcPr>
            <w:tcW w:w="7285" w:type="dxa"/>
            <w:tcBorders>
              <w:left w:val="single" w:sz="8" w:space="0" w:color="000000"/>
              <w:bottom w:val="single" w:sz="8" w:space="0" w:color="000000"/>
              <w:right w:val="single" w:sz="8" w:space="0" w:color="000000"/>
            </w:tcBorders>
            <w:shd w:fill="auto" w:val="clear"/>
          </w:tcPr>
          <w:p>
            <w:pPr>
              <w:pStyle w:val="Normal"/>
              <w:spacing w:lineRule="auto" w:line="199" w:before="200" w:after="1"/>
              <w:ind w:firstLine="540"/>
              <w:rPr/>
            </w:pPr>
            <w:r>
              <w:rPr>
                <w:rFonts w:cs="Arial" w:ascii="Arial" w:hAnsi="Arial"/>
                <w:sz w:val="20"/>
              </w:rPr>
              <w:t xml:space="preserve">26. В случае нарушения целей, </w:t>
            </w:r>
            <w:r>
              <w:rPr>
                <w:rFonts w:cs="Arial" w:ascii="Arial" w:hAnsi="Arial"/>
                <w:sz w:val="20"/>
                <w:shd w:fill="C0C0C0" w:val="clear"/>
              </w:rPr>
              <w:t>установленных при предоставлении субсидии</w:t>
            </w:r>
            <w:r>
              <w:rPr>
                <w:rFonts w:cs="Arial" w:ascii="Arial" w:hAnsi="Arial"/>
                <w:sz w:val="20"/>
              </w:rPr>
              <w:t>, применяются бюджетные меры принуждения, предусмотренные бюджетным законодательством Российской Федерации.</w:t>
            </w:r>
          </w:p>
        </w:tc>
      </w:tr>
      <w:tr>
        <w:trPr/>
        <w:tc>
          <w:tcPr>
            <w:tcW w:w="7284"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199" w:before="280" w:after="1"/>
              <w:rPr/>
            </w:pPr>
            <w:r>
              <w:rPr>
                <w:rFonts w:cs="Arial" w:ascii="Arial" w:hAnsi="Arial"/>
                <w:b/>
                <w:sz w:val="20"/>
              </w:rPr>
              <w:br/>
              <w:t>Государственная программа Российской Федерации "Развитие туризма"</w:t>
            </w:r>
          </w:p>
          <w:p>
            <w:pPr>
              <w:pStyle w:val="Normal"/>
              <w:spacing w:lineRule="auto" w:line="199" w:before="280" w:after="1"/>
              <w:ind w:left="240" w:hanging="0"/>
              <w:rPr/>
            </w:pPr>
            <w:r>
              <w:rPr>
                <w:rFonts w:cs="Arial" w:ascii="Arial" w:hAnsi="Arial"/>
                <w:b/>
                <w:sz w:val="20"/>
              </w:rPr>
              <w:t>Приложение N 17. Правила предоставления и распределения единой субсидии из федерального бюджета бюджетам субъектов Российской Федерации в целях достижения показателя государственной программы Российской Федерации "Развитие туризма"</w:t>
            </w:r>
          </w:p>
          <w:p>
            <w:pPr>
              <w:pStyle w:val="Normal"/>
              <w:spacing w:lineRule="auto" w:line="199" w:before="280" w:after="1"/>
              <w:ind w:left="480" w:hanging="0"/>
              <w:rPr/>
            </w:pPr>
            <w:r>
              <w:rPr>
                <w:rFonts w:cs="Arial" w:ascii="Arial" w:hAnsi="Arial"/>
                <w:b/>
                <w:sz w:val="20"/>
              </w:rPr>
              <w:t>Приложение. Заявка на участие в отборе субъектов Российской Федерации для предоставления единой субсидии из федерального бюджета бюджетам субъектов Российской Федерации в целях достижения показателя "число туристских поездок" государственной программы Российской Федерации "Развитие туризма" (форма)</w:t>
              <w:br/>
            </w:r>
          </w:p>
        </w:tc>
        <w:tc>
          <w:tcPr>
            <w:tcW w:w="7285"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199" w:before="280" w:after="1"/>
              <w:rPr/>
            </w:pPr>
            <w:r>
              <w:rPr>
                <w:rFonts w:cs="Arial" w:ascii="Arial" w:hAnsi="Arial"/>
                <w:b/>
                <w:sz w:val="20"/>
              </w:rPr>
              <w:br/>
              <w:t>Государственная программа Российской Федерации "Развитие туризма"</w:t>
            </w:r>
          </w:p>
          <w:p>
            <w:pPr>
              <w:pStyle w:val="Normal"/>
              <w:spacing w:lineRule="auto" w:line="199" w:before="280" w:after="1"/>
              <w:ind w:left="240" w:hanging="0"/>
              <w:rPr/>
            </w:pPr>
            <w:r>
              <w:rPr>
                <w:rFonts w:cs="Arial" w:ascii="Arial" w:hAnsi="Arial"/>
                <w:b/>
                <w:sz w:val="20"/>
              </w:rPr>
              <w:t>Приложение N 17. Правила предоставления и распределения единой субсидии из федерального бюджета бюджетам субъектов Российской Федерации в целях достижения показателя государственной программы Российской Федерации "Развитие туризма"</w:t>
            </w:r>
          </w:p>
          <w:p>
            <w:pPr>
              <w:pStyle w:val="Normal"/>
              <w:spacing w:lineRule="auto" w:line="199" w:before="280" w:after="1"/>
              <w:ind w:left="480" w:hanging="0"/>
              <w:rPr/>
            </w:pPr>
            <w:r>
              <w:rPr>
                <w:rFonts w:cs="Arial" w:ascii="Arial" w:hAnsi="Arial"/>
                <w:b/>
                <w:sz w:val="20"/>
              </w:rPr>
              <w:t>Приложение. Заявка на участие в отборе субъектов Российской Федерации для предоставления единой субсидии из федерального бюджета бюджетам субъектов Российской Федерации в целях достижения показателя "количество туристических поездок по территории Российской Федерации" государственной программы Российской Федерации "Развитие туризма" (форма)</w:t>
              <w:br/>
            </w:r>
          </w:p>
        </w:tc>
      </w:tr>
    </w:tbl>
    <w:p>
      <w:pPr>
        <w:pStyle w:val="Normal"/>
        <w:spacing w:lineRule="auto" w:line="199" w:before="280" w:after="1"/>
        <w:rPr/>
      </w:pPr>
      <w:r>
        <w:rPr>
          <w:rFonts w:cs="Arial" w:ascii="Arial" w:hAnsi="Arial"/>
          <w:sz w:val="20"/>
        </w:rPr>
        <w:t> </w:t>
      </w:r>
      <w:r>
        <w:rPr>
          <w:rFonts w:cs="Arial" w:ascii="Arial" w:hAnsi="Arial"/>
          <w:sz w:val="20"/>
        </w:rPr>
        <w:br/>
      </w:r>
      <w:hyperlink r:id="rId107">
        <w:r>
          <w:rPr>
            <w:rStyle w:val="Style"/>
            <w:rFonts w:cs="Arial" w:ascii="Arial" w:hAnsi="Arial"/>
            <w:color w:val="0000FF"/>
            <w:sz w:val="20"/>
          </w:rPr>
          <w:t>Ред. от 16.12.2024, недействующая</w:t>
        </w:r>
      </w:hyperlink>
      <w:r>
        <w:rPr>
          <w:rFonts w:cs="Arial" w:ascii="Arial" w:hAnsi="Arial"/>
          <w:sz w:val="20"/>
        </w:rPr>
        <w:br/>
        <w:t> </w:t>
      </w:r>
    </w:p>
    <w:p>
      <w:pPr>
        <w:pStyle w:val="Normal"/>
        <w:spacing w:before="280" w:after="1"/>
        <w:rPr/>
      </w:pPr>
      <w:r>
        <w:rPr/>
      </w:r>
    </w:p>
    <w:tbl>
      <w:tblPr>
        <w:tblW w:w="9070" w:type="dxa"/>
        <w:jc w:val="left"/>
        <w:tblInd w:w="0" w:type="dxa"/>
        <w:tblCellMar>
          <w:top w:w="102" w:type="dxa"/>
          <w:left w:w="62" w:type="dxa"/>
          <w:bottom w:w="102" w:type="dxa"/>
          <w:right w:w="62" w:type="dxa"/>
        </w:tblCellMar>
        <w:tblLook w:val="0000"/>
      </w:tblPr>
      <w:tblGrid>
        <w:gridCol w:w="9070"/>
      </w:tblGrid>
      <w:tr>
        <w:trPr/>
        <w:tc>
          <w:tcPr>
            <w:tcW w:w="9070" w:type="dxa"/>
            <w:tcBorders/>
            <w:shd w:fill="auto" w:val="clear"/>
          </w:tcPr>
          <w:p>
            <w:pPr>
              <w:pStyle w:val="Normal"/>
              <w:spacing w:lineRule="auto" w:line="199" w:before="280" w:after="1"/>
              <w:jc w:val="center"/>
              <w:rPr/>
            </w:pPr>
            <w:r>
              <w:rPr>
                <w:rFonts w:cs="Arial" w:ascii="Arial" w:hAnsi="Arial"/>
                <w:sz w:val="20"/>
              </w:rPr>
              <w:t>ЗАЯВКА</w:t>
            </w:r>
          </w:p>
          <w:p>
            <w:pPr>
              <w:pStyle w:val="Normal"/>
              <w:spacing w:lineRule="auto" w:line="199" w:before="280" w:after="1"/>
              <w:jc w:val="center"/>
              <w:rPr/>
            </w:pPr>
            <w:r>
              <w:rPr>
                <w:rFonts w:cs="Arial" w:ascii="Arial" w:hAnsi="Arial"/>
                <w:sz w:val="20"/>
              </w:rPr>
              <w:t>на участие в отборе субъектов Российской Федерации для предоставления единой субсидии из федерального бюджета бюджетам субъектов Российской Федерации в целях достижения показателя "</w:t>
            </w:r>
            <w:r>
              <w:rPr>
                <w:rFonts w:cs="Arial" w:ascii="Arial" w:hAnsi="Arial"/>
                <w:strike/>
                <w:color w:val="FF0000"/>
                <w:sz w:val="20"/>
              </w:rPr>
              <w:t>число туристских</w:t>
            </w:r>
            <w:r>
              <w:rPr>
                <w:rFonts w:cs="Arial" w:ascii="Arial" w:hAnsi="Arial"/>
                <w:sz w:val="20"/>
              </w:rPr>
              <w:t xml:space="preserve"> поездок" государственной программы Российской Федерации "Развитие туризма"</w:t>
            </w:r>
          </w:p>
        </w:tc>
      </w:tr>
    </w:tbl>
    <w:p>
      <w:pPr>
        <w:pStyle w:val="Normal"/>
        <w:spacing w:lineRule="auto" w:line="199" w:before="280" w:after="1"/>
        <w:rPr/>
      </w:pPr>
      <w:r>
        <w:rPr>
          <w:rFonts w:cs="Arial" w:ascii="Arial" w:hAnsi="Arial"/>
          <w:sz w:val="20"/>
        </w:rPr>
        <w:t> </w:t>
      </w:r>
      <w:r>
        <w:rPr>
          <w:rFonts w:cs="Arial" w:ascii="Arial" w:hAnsi="Arial"/>
          <w:sz w:val="20"/>
        </w:rPr>
        <w:br/>
      </w:r>
      <w:hyperlink r:id="rId108">
        <w:r>
          <w:rPr>
            <w:rStyle w:val="Style"/>
            <w:rFonts w:cs="Arial" w:ascii="Arial" w:hAnsi="Arial"/>
            <w:color w:val="0000FF"/>
            <w:sz w:val="20"/>
          </w:rPr>
          <w:t>Ред. от 23.12.2024, действующая</w:t>
        </w:r>
      </w:hyperlink>
      <w:r>
        <w:rPr>
          <w:rFonts w:cs="Arial" w:ascii="Arial" w:hAnsi="Arial"/>
          <w:sz w:val="20"/>
        </w:rPr>
        <w:br/>
        <w:t> </w:t>
      </w:r>
    </w:p>
    <w:p>
      <w:pPr>
        <w:pStyle w:val="Normal"/>
        <w:spacing w:before="280" w:after="1"/>
        <w:rPr/>
      </w:pPr>
      <w:r>
        <w:rPr/>
      </w:r>
    </w:p>
    <w:tbl>
      <w:tblPr>
        <w:tblW w:w="9070" w:type="dxa"/>
        <w:jc w:val="left"/>
        <w:tblInd w:w="0" w:type="dxa"/>
        <w:tblCellMar>
          <w:top w:w="102" w:type="dxa"/>
          <w:left w:w="62" w:type="dxa"/>
          <w:bottom w:w="102" w:type="dxa"/>
          <w:right w:w="62" w:type="dxa"/>
        </w:tblCellMar>
        <w:tblLook w:val="0000"/>
      </w:tblPr>
      <w:tblGrid>
        <w:gridCol w:w="9070"/>
      </w:tblGrid>
      <w:tr>
        <w:trPr/>
        <w:tc>
          <w:tcPr>
            <w:tcW w:w="9070" w:type="dxa"/>
            <w:tcBorders/>
            <w:shd w:fill="auto" w:val="clear"/>
          </w:tcPr>
          <w:p>
            <w:pPr>
              <w:pStyle w:val="Normal"/>
              <w:spacing w:lineRule="auto" w:line="199" w:before="280" w:after="1"/>
              <w:jc w:val="center"/>
              <w:rPr/>
            </w:pPr>
            <w:r>
              <w:rPr>
                <w:rFonts w:cs="Arial" w:ascii="Arial" w:hAnsi="Arial"/>
                <w:sz w:val="20"/>
              </w:rPr>
              <w:t>ЗАЯВКА</w:t>
            </w:r>
          </w:p>
          <w:p>
            <w:pPr>
              <w:pStyle w:val="Normal"/>
              <w:spacing w:lineRule="auto" w:line="199" w:before="280" w:after="1"/>
              <w:jc w:val="center"/>
              <w:rPr/>
            </w:pPr>
            <w:r>
              <w:rPr>
                <w:rFonts w:cs="Arial" w:ascii="Arial" w:hAnsi="Arial"/>
                <w:sz w:val="20"/>
              </w:rPr>
              <w:t>на участие в отборе субъектов Российской Федерации для предоставления единой субсидии из федерального бюджета бюджетам субъектов Российской Федерации в целях достижения показателя "</w:t>
            </w:r>
            <w:r>
              <w:rPr>
                <w:rFonts w:cs="Arial" w:ascii="Arial" w:hAnsi="Arial"/>
                <w:sz w:val="20"/>
                <w:shd w:fill="C0C0C0" w:val="clear"/>
              </w:rPr>
              <w:t>количество туристических</w:t>
            </w:r>
            <w:r>
              <w:rPr>
                <w:rFonts w:cs="Arial" w:ascii="Arial" w:hAnsi="Arial"/>
                <w:sz w:val="20"/>
              </w:rPr>
              <w:t xml:space="preserve"> поездок </w:t>
            </w:r>
            <w:r>
              <w:rPr>
                <w:rFonts w:cs="Arial" w:ascii="Arial" w:hAnsi="Arial"/>
                <w:sz w:val="20"/>
                <w:shd w:fill="C0C0C0" w:val="clear"/>
              </w:rPr>
              <w:t>по территории Российской Федерации</w:t>
            </w:r>
            <w:r>
              <w:rPr>
                <w:rFonts w:cs="Arial" w:ascii="Arial" w:hAnsi="Arial"/>
                <w:sz w:val="20"/>
              </w:rPr>
              <w:t>" государственной программы Российской Федерации "Развитие туризма"</w:t>
            </w:r>
          </w:p>
        </w:tc>
      </w:tr>
    </w:tbl>
    <w:p>
      <w:pPr>
        <w:pStyle w:val="Normal"/>
        <w:spacing w:lineRule="auto" w:line="199" w:before="280" w:after="1"/>
        <w:rPr/>
      </w:pPr>
      <w:r>
        <w:rPr>
          <w:rFonts w:cs="Arial" w:ascii="Arial" w:hAnsi="Arial"/>
          <w:sz w:val="20"/>
        </w:rPr>
        <w:t> </w:t>
      </w:r>
      <w:r>
        <w:rPr>
          <w:rFonts w:cs="Arial" w:ascii="Arial" w:hAnsi="Arial"/>
          <w:sz w:val="20"/>
        </w:rPr>
        <w:br/>
      </w:r>
      <w:hyperlink r:id="rId109">
        <w:r>
          <w:rPr>
            <w:rStyle w:val="Style"/>
            <w:rFonts w:cs="Arial" w:ascii="Arial" w:hAnsi="Arial"/>
            <w:color w:val="0000FF"/>
            <w:sz w:val="20"/>
          </w:rPr>
          <w:t>Ред. от 16.12.2024, недействующая</w:t>
        </w:r>
      </w:hyperlink>
      <w:r>
        <w:rPr>
          <w:rFonts w:cs="Arial" w:ascii="Arial" w:hAnsi="Arial"/>
          <w:sz w:val="20"/>
        </w:rPr>
        <w:br/>
        <w:t> </w:t>
      </w:r>
    </w:p>
    <w:p>
      <w:pPr>
        <w:pStyle w:val="Normal"/>
        <w:spacing w:before="280" w:after="1"/>
        <w:rPr/>
      </w:pPr>
      <w:r>
        <w:rPr/>
      </w:r>
    </w:p>
    <w:tbl>
      <w:tblPr>
        <w:tblW w:w="9070" w:type="dxa"/>
        <w:jc w:val="left"/>
        <w:tblInd w:w="0" w:type="dxa"/>
        <w:tblCellMar>
          <w:top w:w="102" w:type="dxa"/>
          <w:left w:w="62" w:type="dxa"/>
          <w:bottom w:w="102" w:type="dxa"/>
          <w:right w:w="62" w:type="dxa"/>
        </w:tblCellMar>
        <w:tblLook w:val="0000"/>
      </w:tblPr>
      <w:tblGrid>
        <w:gridCol w:w="9070"/>
      </w:tblGrid>
      <w:tr>
        <w:trPr/>
        <w:tc>
          <w:tcPr>
            <w:tcW w:w="9070" w:type="dxa"/>
            <w:tcBorders/>
            <w:shd w:fill="auto" w:val="clear"/>
          </w:tcPr>
          <w:p>
            <w:pPr>
              <w:pStyle w:val="Normal"/>
              <w:spacing w:lineRule="auto" w:line="199" w:before="280" w:after="1"/>
              <w:ind w:firstLine="283"/>
              <w:rPr/>
            </w:pPr>
            <w:r>
              <w:rPr>
                <w:rFonts w:cs="Arial" w:ascii="Arial" w:hAnsi="Arial"/>
                <w:sz w:val="20"/>
              </w:rPr>
              <w:t>Прошу организовать рассмотрение настоящей заявки для участия в отборе субъектов Российской Федерации для предоставления единой субсидии из федерального бюджета бюджетам субъектов Российской Федерации в целях достижения показателя "</w:t>
            </w:r>
            <w:r>
              <w:rPr>
                <w:rFonts w:cs="Arial" w:ascii="Arial" w:hAnsi="Arial"/>
                <w:strike/>
                <w:color w:val="FF0000"/>
                <w:sz w:val="20"/>
              </w:rPr>
              <w:t>число туристских</w:t>
            </w:r>
            <w:r>
              <w:rPr>
                <w:rFonts w:cs="Arial" w:ascii="Arial" w:hAnsi="Arial"/>
                <w:sz w:val="20"/>
              </w:rPr>
              <w:t xml:space="preserve"> поездок" государственной программы Российской Федерации "Развитие туризма", являющегося одновременно показателем национального </w:t>
            </w:r>
            <w:hyperlink r:id="rId110">
              <w:r>
                <w:rPr>
                  <w:rStyle w:val="Style"/>
                  <w:rFonts w:cs="Arial" w:ascii="Arial" w:hAnsi="Arial"/>
                  <w:color w:val="0000FF"/>
                  <w:sz w:val="20"/>
                </w:rPr>
                <w:t>проекта</w:t>
              </w:r>
            </w:hyperlink>
            <w:r>
              <w:rPr>
                <w:rFonts w:cs="Arial" w:ascii="Arial" w:hAnsi="Arial"/>
                <w:sz w:val="20"/>
              </w:rPr>
              <w:t xml:space="preserve">"Туризм и </w:t>
            </w:r>
            <w:r>
              <w:rPr>
                <w:rFonts w:cs="Arial" w:ascii="Arial" w:hAnsi="Arial"/>
                <w:strike/>
                <w:color w:val="FF0000"/>
                <w:sz w:val="20"/>
              </w:rPr>
              <w:t>индустрия гостеприимства</w:t>
            </w:r>
            <w:r>
              <w:rPr>
                <w:rFonts w:cs="Arial" w:ascii="Arial" w:hAnsi="Arial"/>
                <w:sz w:val="20"/>
              </w:rPr>
              <w:t>" (далее - субсидия).</w:t>
            </w:r>
          </w:p>
          <w:p>
            <w:pPr>
              <w:pStyle w:val="Normal"/>
              <w:spacing w:lineRule="auto" w:line="199" w:before="280" w:after="1"/>
              <w:ind w:firstLine="283"/>
              <w:rPr/>
            </w:pPr>
            <w:r>
              <w:rPr>
                <w:rFonts w:cs="Arial" w:ascii="Arial" w:hAnsi="Arial"/>
                <w:sz w:val="20"/>
              </w:rPr>
              <w:t>По вопросам участия в отборе прошу взаимодействовать с:</w:t>
            </w:r>
          </w:p>
        </w:tc>
      </w:tr>
    </w:tbl>
    <w:p>
      <w:pPr>
        <w:pStyle w:val="Normal"/>
        <w:spacing w:lineRule="auto" w:line="199" w:before="280" w:after="1"/>
        <w:rPr/>
      </w:pPr>
      <w:r>
        <w:rPr>
          <w:rFonts w:cs="Arial" w:ascii="Arial" w:hAnsi="Arial"/>
          <w:sz w:val="20"/>
        </w:rPr>
        <w:t> </w:t>
      </w:r>
      <w:r>
        <w:rPr>
          <w:rFonts w:cs="Arial" w:ascii="Arial" w:hAnsi="Arial"/>
          <w:sz w:val="20"/>
        </w:rPr>
        <w:br/>
      </w:r>
      <w:hyperlink r:id="rId111">
        <w:r>
          <w:rPr>
            <w:rStyle w:val="Style"/>
            <w:rFonts w:cs="Arial" w:ascii="Arial" w:hAnsi="Arial"/>
            <w:color w:val="0000FF"/>
            <w:sz w:val="20"/>
          </w:rPr>
          <w:t>Ред. от 23.12.2024, действующая</w:t>
        </w:r>
      </w:hyperlink>
      <w:r>
        <w:rPr>
          <w:rFonts w:cs="Arial" w:ascii="Arial" w:hAnsi="Arial"/>
          <w:sz w:val="20"/>
        </w:rPr>
        <w:br/>
        <w:t> </w:t>
      </w:r>
    </w:p>
    <w:p>
      <w:pPr>
        <w:pStyle w:val="Normal"/>
        <w:spacing w:before="280" w:after="1"/>
        <w:rPr/>
      </w:pPr>
      <w:r>
        <w:rPr/>
      </w:r>
    </w:p>
    <w:tbl>
      <w:tblPr>
        <w:tblW w:w="9070" w:type="dxa"/>
        <w:jc w:val="left"/>
        <w:tblInd w:w="0" w:type="dxa"/>
        <w:tblCellMar>
          <w:top w:w="102" w:type="dxa"/>
          <w:left w:w="62" w:type="dxa"/>
          <w:bottom w:w="102" w:type="dxa"/>
          <w:right w:w="62" w:type="dxa"/>
        </w:tblCellMar>
        <w:tblLook w:val="0000"/>
      </w:tblPr>
      <w:tblGrid>
        <w:gridCol w:w="9070"/>
      </w:tblGrid>
      <w:tr>
        <w:trPr/>
        <w:tc>
          <w:tcPr>
            <w:tcW w:w="9070" w:type="dxa"/>
            <w:tcBorders/>
            <w:shd w:fill="auto" w:val="clear"/>
          </w:tcPr>
          <w:p>
            <w:pPr>
              <w:pStyle w:val="Normal"/>
              <w:spacing w:lineRule="auto" w:line="199" w:before="280" w:after="1"/>
              <w:ind w:firstLine="540"/>
              <w:rPr/>
            </w:pPr>
            <w:r>
              <w:rPr>
                <w:rFonts w:cs="Arial" w:ascii="Arial" w:hAnsi="Arial"/>
                <w:sz w:val="20"/>
              </w:rPr>
              <w:t>Прошу организовать рассмотрение настоящей заявки для участия в отборе субъектов Российской Федерации для предоставления единой субсидии из федерального бюджета бюджетам субъектов Российской Федерации в целях достижения показателя "</w:t>
            </w:r>
            <w:r>
              <w:rPr>
                <w:rFonts w:cs="Arial" w:ascii="Arial" w:hAnsi="Arial"/>
                <w:sz w:val="20"/>
                <w:shd w:fill="C0C0C0" w:val="clear"/>
              </w:rPr>
              <w:t>количество туристических</w:t>
            </w:r>
            <w:r>
              <w:rPr>
                <w:rFonts w:cs="Arial" w:ascii="Arial" w:hAnsi="Arial"/>
                <w:sz w:val="20"/>
              </w:rPr>
              <w:t xml:space="preserve"> поездок </w:t>
            </w:r>
            <w:r>
              <w:rPr>
                <w:rFonts w:cs="Arial" w:ascii="Arial" w:hAnsi="Arial"/>
                <w:sz w:val="20"/>
                <w:shd w:fill="C0C0C0" w:val="clear"/>
              </w:rPr>
              <w:t>по территории Российской Федерации</w:t>
            </w:r>
            <w:r>
              <w:rPr>
                <w:rFonts w:cs="Arial" w:ascii="Arial" w:hAnsi="Arial"/>
                <w:sz w:val="20"/>
              </w:rPr>
              <w:t xml:space="preserve">" государственной </w:t>
            </w:r>
            <w:hyperlink r:id="rId112">
              <w:r>
                <w:rPr>
                  <w:rStyle w:val="Style"/>
                  <w:rFonts w:cs="Arial" w:ascii="Arial" w:hAnsi="Arial"/>
                  <w:color w:val="0000FF"/>
                  <w:sz w:val="20"/>
                </w:rPr>
                <w:t>программы</w:t>
              </w:r>
            </w:hyperlink>
            <w:r>
              <w:rPr>
                <w:rFonts w:cs="Arial" w:ascii="Arial" w:hAnsi="Arial"/>
                <w:sz w:val="20"/>
              </w:rPr>
              <w:t xml:space="preserve"> Российской Федерации "Развитие туризма", являющегося одновременно показателем национального </w:t>
            </w:r>
            <w:hyperlink r:id="rId113">
              <w:r>
                <w:rPr>
                  <w:rStyle w:val="Style"/>
                  <w:rFonts w:cs="Arial" w:ascii="Arial" w:hAnsi="Arial"/>
                  <w:color w:val="0000FF"/>
                  <w:sz w:val="20"/>
                </w:rPr>
                <w:t>проекта</w:t>
              </w:r>
            </w:hyperlink>
            <w:r>
              <w:rPr>
                <w:rFonts w:cs="Arial" w:ascii="Arial" w:hAnsi="Arial"/>
                <w:sz w:val="20"/>
              </w:rPr>
              <w:t xml:space="preserve">"Туризм и </w:t>
            </w:r>
            <w:r>
              <w:rPr>
                <w:rFonts w:cs="Arial" w:ascii="Arial" w:hAnsi="Arial"/>
                <w:sz w:val="20"/>
                <w:shd w:fill="C0C0C0" w:val="clear"/>
              </w:rPr>
              <w:t>гостеприимство</w:t>
            </w:r>
            <w:r>
              <w:rPr>
                <w:rFonts w:cs="Arial" w:ascii="Arial" w:hAnsi="Arial"/>
                <w:sz w:val="20"/>
              </w:rPr>
              <w:t>" (далее - субсидия).</w:t>
            </w:r>
          </w:p>
          <w:p>
            <w:pPr>
              <w:pStyle w:val="Normal"/>
              <w:spacing w:lineRule="auto" w:line="199" w:before="280" w:after="1"/>
              <w:ind w:firstLine="540"/>
              <w:rPr/>
            </w:pPr>
            <w:r>
              <w:rPr>
                <w:rFonts w:cs="Arial" w:ascii="Arial" w:hAnsi="Arial"/>
                <w:sz w:val="20"/>
              </w:rPr>
              <w:t>По вопросам участия в отборе прошу взаимодействовать с:</w:t>
            </w:r>
          </w:p>
        </w:tc>
      </w:tr>
    </w:tbl>
    <w:p>
      <w:pPr>
        <w:pStyle w:val="Normal"/>
        <w:spacing w:lineRule="auto" w:line="199" w:before="280" w:after="1"/>
        <w:rPr/>
      </w:pPr>
      <w:r>
        <w:rPr>
          <w:rFonts w:cs="Arial" w:ascii="Arial" w:hAnsi="Arial"/>
          <w:sz w:val="20"/>
        </w:rPr>
        <w:t> </w:t>
      </w:r>
      <w:r>
        <w:rPr>
          <w:rFonts w:cs="Arial" w:ascii="Arial" w:hAnsi="Arial"/>
          <w:sz w:val="20"/>
        </w:rPr>
        <w:br/>
      </w:r>
      <w:hyperlink r:id="rId114">
        <w:r>
          <w:rPr>
            <w:rStyle w:val="Style"/>
            <w:rFonts w:cs="Arial" w:ascii="Arial" w:hAnsi="Arial"/>
            <w:color w:val="0000FF"/>
            <w:sz w:val="20"/>
          </w:rPr>
          <w:t>Ред. от 16.12.2024, недействующая</w:t>
        </w:r>
      </w:hyperlink>
      <w:r>
        <w:rPr>
          <w:rFonts w:cs="Arial" w:ascii="Arial" w:hAnsi="Arial"/>
          <w:sz w:val="20"/>
        </w:rPr>
        <w:br/>
        <w:t> </w:t>
      </w:r>
    </w:p>
    <w:p>
      <w:pPr>
        <w:pStyle w:val="Normal"/>
        <w:spacing w:before="280" w:after="1"/>
        <w:rPr/>
      </w:pPr>
      <w:r>
        <w:rPr/>
      </w:r>
    </w:p>
    <w:tbl>
      <w:tblPr>
        <w:tblW w:w="9069" w:type="dxa"/>
        <w:jc w:val="left"/>
        <w:tblInd w:w="0" w:type="dxa"/>
        <w:tblCellMar>
          <w:top w:w="102" w:type="dxa"/>
          <w:left w:w="62" w:type="dxa"/>
          <w:bottom w:w="102" w:type="dxa"/>
          <w:right w:w="62" w:type="dxa"/>
        </w:tblCellMar>
        <w:tblLook w:val="0000"/>
      </w:tblPr>
      <w:tblGrid>
        <w:gridCol w:w="3401"/>
        <w:gridCol w:w="2949"/>
        <w:gridCol w:w="2719"/>
      </w:tblGrid>
      <w:tr>
        <w:trPr/>
        <w:tc>
          <w:tcPr>
            <w:tcW w:w="34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199" w:before="280" w:after="1"/>
              <w:jc w:val="center"/>
              <w:rPr/>
            </w:pPr>
            <w:r>
              <w:rPr>
                <w:rFonts w:cs="Arial" w:ascii="Arial" w:hAnsi="Arial"/>
                <w:sz w:val="20"/>
              </w:rPr>
              <w:t xml:space="preserve">Фамилия, имя и отчество (при наличии) ответственного должностного лица - руководителя </w:t>
            </w:r>
            <w:r>
              <w:rPr>
                <w:rFonts w:cs="Arial" w:ascii="Arial" w:hAnsi="Arial"/>
                <w:strike/>
                <w:color w:val="FF0000"/>
                <w:sz w:val="20"/>
              </w:rPr>
              <w:t>исполнительной</w:t>
            </w:r>
            <w:r>
              <w:rPr>
                <w:rFonts w:cs="Arial" w:ascii="Arial" w:hAnsi="Arial"/>
                <w:sz w:val="20"/>
              </w:rPr>
              <w:t xml:space="preserve"> органа субъекта Российской Федерации</w:t>
            </w:r>
          </w:p>
        </w:tc>
        <w:tc>
          <w:tcPr>
            <w:tcW w:w="294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199" w:before="280" w:after="1"/>
              <w:jc w:val="center"/>
              <w:rPr/>
            </w:pPr>
            <w:r>
              <w:rPr>
                <w:rFonts w:cs="Arial" w:ascii="Arial" w:hAnsi="Arial"/>
                <w:sz w:val="20"/>
              </w:rPr>
              <w:t>Наименование должности</w:t>
            </w:r>
          </w:p>
        </w:tc>
        <w:tc>
          <w:tcPr>
            <w:tcW w:w="271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199" w:before="280" w:after="1"/>
              <w:jc w:val="center"/>
              <w:rPr/>
            </w:pPr>
            <w:r>
              <w:rPr>
                <w:rFonts w:cs="Arial" w:ascii="Arial" w:hAnsi="Arial"/>
                <w:sz w:val="20"/>
              </w:rPr>
              <w:t>Контактные данные (телефон, адрес электронной почты)</w:t>
            </w:r>
          </w:p>
        </w:tc>
      </w:tr>
    </w:tbl>
    <w:p>
      <w:pPr>
        <w:pStyle w:val="Normal"/>
        <w:spacing w:lineRule="auto" w:line="199" w:before="280" w:after="1"/>
        <w:rPr/>
      </w:pPr>
      <w:r>
        <w:rPr>
          <w:rFonts w:cs="Arial" w:ascii="Arial" w:hAnsi="Arial"/>
          <w:sz w:val="20"/>
        </w:rPr>
        <w:t> </w:t>
      </w:r>
      <w:r>
        <w:rPr>
          <w:rFonts w:cs="Arial" w:ascii="Arial" w:hAnsi="Arial"/>
          <w:sz w:val="20"/>
        </w:rPr>
        <w:br/>
      </w:r>
      <w:hyperlink r:id="rId115">
        <w:r>
          <w:rPr>
            <w:rStyle w:val="Style"/>
            <w:rFonts w:cs="Arial" w:ascii="Arial" w:hAnsi="Arial"/>
            <w:color w:val="0000FF"/>
            <w:sz w:val="20"/>
          </w:rPr>
          <w:t>Ред. от 23.12.2024, действующая</w:t>
        </w:r>
      </w:hyperlink>
      <w:r>
        <w:rPr>
          <w:rFonts w:cs="Arial" w:ascii="Arial" w:hAnsi="Arial"/>
          <w:sz w:val="20"/>
        </w:rPr>
        <w:br/>
        <w:t> </w:t>
      </w:r>
    </w:p>
    <w:p>
      <w:pPr>
        <w:pStyle w:val="Normal"/>
        <w:spacing w:before="280" w:after="1"/>
        <w:rPr/>
      </w:pPr>
      <w:r>
        <w:rPr/>
      </w:r>
    </w:p>
    <w:tbl>
      <w:tblPr>
        <w:tblW w:w="9071" w:type="dxa"/>
        <w:jc w:val="left"/>
        <w:tblInd w:w="0" w:type="dxa"/>
        <w:tblCellMar>
          <w:top w:w="102" w:type="dxa"/>
          <w:left w:w="62" w:type="dxa"/>
          <w:bottom w:w="102" w:type="dxa"/>
          <w:right w:w="62" w:type="dxa"/>
        </w:tblCellMar>
        <w:tblLook w:val="0000"/>
      </w:tblPr>
      <w:tblGrid>
        <w:gridCol w:w="3401"/>
        <w:gridCol w:w="2948"/>
        <w:gridCol w:w="2722"/>
      </w:tblGrid>
      <w:tr>
        <w:trPr/>
        <w:tc>
          <w:tcPr>
            <w:tcW w:w="34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199" w:before="280" w:after="1"/>
              <w:jc w:val="center"/>
              <w:rPr/>
            </w:pPr>
            <w:r>
              <w:rPr>
                <w:rFonts w:cs="Arial" w:ascii="Arial" w:hAnsi="Arial"/>
                <w:sz w:val="20"/>
              </w:rPr>
              <w:t xml:space="preserve">Фамилия, имя и отчество (при наличии) ответственного должностного лица - руководителя </w:t>
            </w:r>
            <w:r>
              <w:rPr>
                <w:rFonts w:cs="Arial" w:ascii="Arial" w:hAnsi="Arial"/>
                <w:sz w:val="20"/>
                <w:shd w:fill="C0C0C0" w:val="clear"/>
              </w:rPr>
              <w:t>исполнительного</w:t>
            </w:r>
            <w:r>
              <w:rPr>
                <w:rFonts w:cs="Arial" w:ascii="Arial" w:hAnsi="Arial"/>
                <w:sz w:val="20"/>
              </w:rPr>
              <w:t xml:space="preserve"> органа субъекта Российской Федерации</w:t>
            </w:r>
          </w:p>
        </w:tc>
        <w:tc>
          <w:tcPr>
            <w:tcW w:w="294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199" w:before="280" w:after="1"/>
              <w:jc w:val="center"/>
              <w:rPr/>
            </w:pPr>
            <w:r>
              <w:rPr>
                <w:rFonts w:cs="Arial" w:ascii="Arial" w:hAnsi="Arial"/>
                <w:sz w:val="20"/>
              </w:rPr>
              <w:t>Наименование должности</w:t>
            </w:r>
          </w:p>
        </w:tc>
        <w:tc>
          <w:tcPr>
            <w:tcW w:w="272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199" w:before="280" w:after="1"/>
              <w:jc w:val="center"/>
              <w:rPr/>
            </w:pPr>
            <w:r>
              <w:rPr>
                <w:rFonts w:cs="Arial" w:ascii="Arial" w:hAnsi="Arial"/>
                <w:sz w:val="20"/>
              </w:rPr>
              <w:t>Контактные данные (телефон, адрес электронной почты)</w:t>
            </w:r>
          </w:p>
        </w:tc>
      </w:tr>
    </w:tbl>
    <w:p>
      <w:pPr>
        <w:pStyle w:val="Normal"/>
        <w:spacing w:lineRule="auto" w:line="199" w:before="280" w:after="1"/>
        <w:rPr/>
      </w:pPr>
      <w:r>
        <w:rPr>
          <w:rFonts w:cs="Arial" w:ascii="Arial" w:hAnsi="Arial"/>
          <w:sz w:val="20"/>
        </w:rPr>
        <w:t> </w:t>
      </w:r>
      <w:r>
        <w:rPr>
          <w:rFonts w:cs="Arial" w:ascii="Arial" w:hAnsi="Arial"/>
          <w:sz w:val="20"/>
        </w:rPr>
        <w:br/>
      </w:r>
      <w:hyperlink r:id="rId116">
        <w:r>
          <w:rPr>
            <w:rStyle w:val="Style"/>
            <w:rFonts w:cs="Arial" w:ascii="Arial" w:hAnsi="Arial"/>
            <w:color w:val="0000FF"/>
            <w:sz w:val="20"/>
          </w:rPr>
          <w:t>Ред. от 16.12.2024, недействующая</w:t>
        </w:r>
      </w:hyperlink>
      <w:r>
        <w:rPr>
          <w:rFonts w:cs="Arial" w:ascii="Arial" w:hAnsi="Arial"/>
          <w:sz w:val="20"/>
        </w:rPr>
        <w:br/>
        <w:t> </w:t>
      </w:r>
    </w:p>
    <w:p>
      <w:pPr>
        <w:pStyle w:val="Normal"/>
        <w:spacing w:before="280" w:after="1"/>
        <w:rPr/>
      </w:pPr>
      <w:r>
        <w:rPr/>
      </w:r>
    </w:p>
    <w:tbl>
      <w:tblPr>
        <w:tblW w:w="9070" w:type="dxa"/>
        <w:jc w:val="left"/>
        <w:tblInd w:w="0" w:type="dxa"/>
        <w:tblCellMar>
          <w:top w:w="102" w:type="dxa"/>
          <w:left w:w="62" w:type="dxa"/>
          <w:bottom w:w="102" w:type="dxa"/>
          <w:right w:w="62" w:type="dxa"/>
        </w:tblCellMar>
        <w:tblLook w:val="0000"/>
      </w:tblPr>
      <w:tblGrid>
        <w:gridCol w:w="5613"/>
        <w:gridCol w:w="3456"/>
      </w:tblGrid>
      <w:tr>
        <w:trPr/>
        <w:tc>
          <w:tcPr>
            <w:tcW w:w="5613" w:type="dxa"/>
            <w:tcBorders>
              <w:top w:val="single" w:sz="4" w:space="0" w:color="000000"/>
              <w:bottom w:val="single" w:sz="4" w:space="0" w:color="000000"/>
              <w:right w:val="single" w:sz="4" w:space="0" w:color="000000"/>
            </w:tcBorders>
            <w:shd w:fill="auto" w:val="clear"/>
          </w:tcPr>
          <w:p>
            <w:pPr>
              <w:pStyle w:val="Normal"/>
              <w:spacing w:lineRule="auto" w:line="199" w:before="280" w:after="1"/>
              <w:jc w:val="center"/>
              <w:rPr/>
            </w:pPr>
            <w:r>
              <w:rPr>
                <w:rFonts w:cs="Arial" w:ascii="Arial" w:hAnsi="Arial"/>
                <w:sz w:val="20"/>
              </w:rPr>
              <w:t>Наименование показателя, учитываемого при расчете размера субсидии</w:t>
            </w:r>
          </w:p>
        </w:tc>
        <w:tc>
          <w:tcPr>
            <w:tcW w:w="3456" w:type="dxa"/>
            <w:tcBorders>
              <w:top w:val="single" w:sz="4" w:space="0" w:color="000000"/>
              <w:left w:val="single" w:sz="4" w:space="0" w:color="000000"/>
              <w:bottom w:val="single" w:sz="4" w:space="0" w:color="000000"/>
            </w:tcBorders>
            <w:shd w:fill="auto" w:val="clear"/>
          </w:tcPr>
          <w:p>
            <w:pPr>
              <w:pStyle w:val="Normal"/>
              <w:spacing w:lineRule="auto" w:line="199" w:before="280" w:after="1"/>
              <w:jc w:val="center"/>
              <w:rPr/>
            </w:pPr>
            <w:r>
              <w:rPr>
                <w:rFonts w:cs="Arial" w:ascii="Arial" w:hAnsi="Arial"/>
                <w:sz w:val="20"/>
              </w:rPr>
              <w:t>Значение</w:t>
            </w:r>
            <w:r>
              <w:rPr>
                <w:rFonts w:cs="Arial" w:ascii="Arial" w:hAnsi="Arial"/>
                <w:strike/>
                <w:color w:val="FF0000"/>
                <w:sz w:val="20"/>
              </w:rPr>
              <w:t>, единиц</w:t>
            </w:r>
          </w:p>
        </w:tc>
      </w:tr>
      <w:tr>
        <w:trPr/>
        <w:tc>
          <w:tcPr>
            <w:tcW w:w="5613" w:type="dxa"/>
            <w:tcBorders>
              <w:top w:val="single" w:sz="4" w:space="0" w:color="000000"/>
            </w:tcBorders>
            <w:shd w:fill="auto" w:val="clear"/>
          </w:tcPr>
          <w:p>
            <w:pPr>
              <w:pStyle w:val="Normal"/>
              <w:spacing w:lineRule="auto" w:line="199" w:before="280" w:after="1"/>
              <w:rPr/>
            </w:pPr>
            <w:r>
              <w:rPr>
                <w:rFonts w:cs="Arial" w:ascii="Arial" w:hAnsi="Arial"/>
                <w:sz w:val="20"/>
              </w:rPr>
              <w:t xml:space="preserve">Целевой показатель прироста количества </w:t>
            </w:r>
            <w:r>
              <w:rPr>
                <w:rFonts w:cs="Arial" w:ascii="Arial" w:hAnsi="Arial"/>
                <w:strike/>
                <w:color w:val="FF0000"/>
                <w:sz w:val="20"/>
              </w:rPr>
              <w:t>туристских</w:t>
            </w:r>
            <w:r>
              <w:rPr>
                <w:rFonts w:cs="Arial" w:ascii="Arial" w:hAnsi="Arial"/>
                <w:sz w:val="20"/>
              </w:rPr>
              <w:t xml:space="preserve"> поездок в субъекте Российской Федерации </w:t>
            </w:r>
            <w:r>
              <w:rPr>
                <w:rFonts w:cs="Arial" w:ascii="Arial" w:hAnsi="Arial"/>
                <w:strike/>
                <w:color w:val="FF0000"/>
                <w:sz w:val="20"/>
              </w:rPr>
              <w:t>в соответствующем финансовом году по отношению к предыдущему году. Рассчитывается</w:t>
            </w:r>
            <w:r>
              <w:rPr>
                <w:rFonts w:cs="Arial" w:ascii="Arial" w:hAnsi="Arial"/>
                <w:sz w:val="20"/>
              </w:rPr>
              <w:t xml:space="preserve"> как разница </w:t>
            </w:r>
            <w:r>
              <w:rPr>
                <w:rFonts w:cs="Arial" w:ascii="Arial" w:hAnsi="Arial"/>
                <w:strike/>
                <w:color w:val="FF0000"/>
                <w:sz w:val="20"/>
              </w:rPr>
              <w:t>значений</w:t>
            </w:r>
            <w:r>
              <w:rPr>
                <w:rFonts w:cs="Arial" w:ascii="Arial" w:hAnsi="Arial"/>
                <w:sz w:val="20"/>
              </w:rPr>
              <w:t xml:space="preserve"> показателя </w:t>
            </w:r>
            <w:r>
              <w:rPr>
                <w:rFonts w:cs="Arial" w:ascii="Arial" w:hAnsi="Arial"/>
                <w:strike/>
                <w:color w:val="FF0000"/>
                <w:sz w:val="20"/>
              </w:rPr>
              <w:t>официального статистического наблюдения</w:t>
            </w:r>
            <w:r>
              <w:rPr>
                <w:rFonts w:cs="Arial" w:ascii="Arial" w:hAnsi="Arial"/>
                <w:sz w:val="20"/>
              </w:rPr>
              <w:t>"Численность размещенных лиц в коллективных средствах размещения"</w:t>
            </w:r>
            <w:r>
              <w:rPr>
                <w:rFonts w:cs="Arial" w:ascii="Arial" w:hAnsi="Arial"/>
                <w:strike/>
                <w:color w:val="FF0000"/>
                <w:sz w:val="20"/>
              </w:rPr>
              <w:t>в соответствующем финансовом году и значений</w:t>
            </w:r>
            <w:r>
              <w:rPr>
                <w:rFonts w:cs="Arial" w:ascii="Arial" w:hAnsi="Arial"/>
                <w:sz w:val="20"/>
              </w:rPr>
              <w:t xml:space="preserve"> указанного показателя </w:t>
            </w:r>
            <w:r>
              <w:rPr>
                <w:rFonts w:cs="Arial" w:ascii="Arial" w:hAnsi="Arial"/>
                <w:strike/>
                <w:color w:val="FF0000"/>
                <w:sz w:val="20"/>
              </w:rPr>
              <w:t>в предыдущему году.</w:t>
            </w:r>
          </w:p>
        </w:tc>
        <w:tc>
          <w:tcPr>
            <w:tcW w:w="3456" w:type="dxa"/>
            <w:tcBorders>
              <w:top w:val="single" w:sz="4" w:space="0" w:color="000000"/>
            </w:tcBorders>
            <w:shd w:fill="auto" w:val="clear"/>
          </w:tcPr>
          <w:p>
            <w:pPr>
              <w:pStyle w:val="Normal"/>
              <w:widowControl/>
              <w:bidi w:val="0"/>
              <w:spacing w:before="280" w:after="0"/>
              <w:jc w:val="both"/>
              <w:rPr/>
            </w:pPr>
            <w:r>
              <w:rPr/>
            </w:r>
          </w:p>
        </w:tc>
      </w:tr>
    </w:tbl>
    <w:p>
      <w:pPr>
        <w:pStyle w:val="Normal"/>
        <w:spacing w:lineRule="auto" w:line="199" w:before="280" w:after="1"/>
        <w:rPr/>
      </w:pPr>
      <w:r>
        <w:rPr>
          <w:rFonts w:cs="Arial" w:ascii="Arial" w:hAnsi="Arial"/>
          <w:sz w:val="20"/>
        </w:rPr>
        <w:t> </w:t>
      </w:r>
      <w:r>
        <w:rPr>
          <w:rFonts w:cs="Arial" w:ascii="Arial" w:hAnsi="Arial"/>
          <w:sz w:val="20"/>
        </w:rPr>
        <w:br/>
      </w:r>
      <w:hyperlink r:id="rId117">
        <w:r>
          <w:rPr>
            <w:rStyle w:val="Style"/>
            <w:rFonts w:cs="Arial" w:ascii="Arial" w:hAnsi="Arial"/>
            <w:color w:val="0000FF"/>
            <w:sz w:val="20"/>
          </w:rPr>
          <w:t>Ред. от 23.12.2024, действующая</w:t>
        </w:r>
      </w:hyperlink>
      <w:r>
        <w:rPr>
          <w:rFonts w:cs="Arial" w:ascii="Arial" w:hAnsi="Arial"/>
          <w:sz w:val="20"/>
        </w:rPr>
        <w:br/>
        <w:t> </w:t>
      </w:r>
    </w:p>
    <w:p>
      <w:pPr>
        <w:pStyle w:val="Normal"/>
        <w:spacing w:before="280" w:after="1"/>
        <w:rPr/>
      </w:pPr>
      <w:r>
        <w:rPr/>
      </w:r>
    </w:p>
    <w:tbl>
      <w:tblPr>
        <w:tblW w:w="9074" w:type="dxa"/>
        <w:jc w:val="left"/>
        <w:tblInd w:w="0" w:type="dxa"/>
        <w:tblCellMar>
          <w:top w:w="102" w:type="dxa"/>
          <w:left w:w="62" w:type="dxa"/>
          <w:bottom w:w="102" w:type="dxa"/>
          <w:right w:w="62" w:type="dxa"/>
        </w:tblCellMar>
        <w:tblLook w:val="0000"/>
      </w:tblPr>
      <w:tblGrid>
        <w:gridCol w:w="569"/>
        <w:gridCol w:w="6123"/>
        <w:gridCol w:w="2382"/>
      </w:tblGrid>
      <w:tr>
        <w:trPr/>
        <w:tc>
          <w:tcPr>
            <w:tcW w:w="5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199" w:before="280" w:after="1"/>
              <w:jc w:val="center"/>
              <w:rPr/>
            </w:pPr>
            <w:r>
              <w:rPr>
                <w:rFonts w:cs="Arial" w:ascii="Arial" w:hAnsi="Arial"/>
                <w:sz w:val="20"/>
                <w:shd w:fill="C0C0C0" w:val="clear"/>
              </w:rPr>
              <w:t>N п/п</w:t>
            </w:r>
          </w:p>
        </w:tc>
        <w:tc>
          <w:tcPr>
            <w:tcW w:w="612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199" w:before="280" w:after="1"/>
              <w:jc w:val="center"/>
              <w:rPr/>
            </w:pPr>
            <w:r>
              <w:rPr>
                <w:rFonts w:cs="Arial" w:ascii="Arial" w:hAnsi="Arial"/>
                <w:sz w:val="20"/>
              </w:rPr>
              <w:t>Наименование показателя, учитываемого при расчете размера субсидии</w:t>
            </w:r>
          </w:p>
        </w:tc>
        <w:tc>
          <w:tcPr>
            <w:tcW w:w="238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199" w:before="280" w:after="1"/>
              <w:jc w:val="center"/>
              <w:rPr/>
            </w:pPr>
            <w:r>
              <w:rPr>
                <w:rFonts w:cs="Arial" w:ascii="Arial" w:hAnsi="Arial"/>
                <w:sz w:val="20"/>
              </w:rPr>
              <w:t>Значение</w:t>
            </w:r>
          </w:p>
        </w:tc>
      </w:tr>
      <w:tr>
        <w:trPr/>
        <w:tc>
          <w:tcPr>
            <w:tcW w:w="5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199" w:before="280" w:after="1"/>
              <w:jc w:val="center"/>
              <w:rPr/>
            </w:pPr>
            <w:r>
              <w:rPr>
                <w:rFonts w:cs="Arial" w:ascii="Arial" w:hAnsi="Arial"/>
                <w:sz w:val="20"/>
                <w:shd w:fill="C0C0C0" w:val="clear"/>
              </w:rPr>
              <w:t>1</w:t>
            </w:r>
          </w:p>
        </w:tc>
        <w:tc>
          <w:tcPr>
            <w:tcW w:w="612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199" w:before="280" w:after="1"/>
              <w:rPr/>
            </w:pPr>
            <w:r>
              <w:rPr>
                <w:rFonts w:cs="Arial" w:ascii="Arial" w:hAnsi="Arial"/>
                <w:sz w:val="20"/>
                <w:shd w:fill="C0C0C0" w:val="clear"/>
              </w:rPr>
              <w:t>Фактическое значение показателя официального статистического наблюдения "Численность размещенных лиц в коллективных средствах размещения" по итогам 2023 года (тыс. человек)</w:t>
            </w:r>
          </w:p>
        </w:tc>
        <w:tc>
          <w:tcPr>
            <w:tcW w:w="238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199" w:before="280" w:after="1"/>
              <w:rPr/>
            </w:pPr>
            <w:r>
              <w:rPr/>
            </w:r>
          </w:p>
        </w:tc>
      </w:tr>
      <w:tr>
        <w:trPr/>
        <w:tc>
          <w:tcPr>
            <w:tcW w:w="569" w:type="dxa"/>
            <w:tcBorders>
              <w:top w:val="single" w:sz="4" w:space="0" w:color="000000"/>
              <w:left w:val="single" w:sz="4" w:space="0" w:color="000000"/>
              <w:right w:val="single" w:sz="4" w:space="0" w:color="000000"/>
            </w:tcBorders>
            <w:shd w:fill="auto" w:val="clear"/>
          </w:tcPr>
          <w:p>
            <w:pPr>
              <w:pStyle w:val="Normal"/>
              <w:spacing w:lineRule="auto" w:line="199" w:before="280" w:after="1"/>
              <w:jc w:val="center"/>
              <w:rPr/>
            </w:pPr>
            <w:r>
              <w:rPr>
                <w:rFonts w:cs="Arial" w:ascii="Arial" w:hAnsi="Arial"/>
                <w:sz w:val="20"/>
                <w:shd w:fill="C0C0C0" w:val="clear"/>
              </w:rPr>
              <w:t>2</w:t>
            </w:r>
          </w:p>
        </w:tc>
        <w:tc>
          <w:tcPr>
            <w:tcW w:w="6123" w:type="dxa"/>
            <w:tcBorders>
              <w:top w:val="single" w:sz="4" w:space="0" w:color="000000"/>
              <w:left w:val="single" w:sz="4" w:space="0" w:color="000000"/>
              <w:right w:val="single" w:sz="4" w:space="0" w:color="000000"/>
            </w:tcBorders>
            <w:shd w:fill="auto" w:val="clear"/>
          </w:tcPr>
          <w:p>
            <w:pPr>
              <w:pStyle w:val="Normal"/>
              <w:spacing w:lineRule="auto" w:line="199" w:before="280" w:after="1"/>
              <w:rPr/>
            </w:pPr>
            <w:r>
              <w:rPr>
                <w:rFonts w:cs="Arial" w:ascii="Arial" w:hAnsi="Arial"/>
                <w:sz w:val="20"/>
              </w:rPr>
              <w:t xml:space="preserve">Целевой показатель прироста количества </w:t>
            </w:r>
            <w:r>
              <w:rPr>
                <w:rFonts w:cs="Arial" w:ascii="Arial" w:hAnsi="Arial"/>
                <w:sz w:val="20"/>
                <w:shd w:fill="C0C0C0" w:val="clear"/>
              </w:rPr>
              <w:t>туристических</w:t>
            </w:r>
            <w:r>
              <w:rPr>
                <w:rFonts w:cs="Arial" w:ascii="Arial" w:hAnsi="Arial"/>
                <w:sz w:val="20"/>
              </w:rPr>
              <w:t xml:space="preserve"> поездок в субъекте Российской Федерации </w:t>
            </w:r>
            <w:r>
              <w:rPr>
                <w:rFonts w:cs="Arial" w:ascii="Arial" w:hAnsi="Arial"/>
                <w:sz w:val="20"/>
                <w:shd w:fill="C0C0C0" w:val="clear"/>
              </w:rPr>
              <w:t xml:space="preserve">(тыс. единиц) </w:t>
            </w:r>
            <w:hyperlink r:id="rId118">
              <w:r>
                <w:rPr>
                  <w:rStyle w:val="Style"/>
                  <w:rFonts w:cs="Arial" w:ascii="Arial" w:hAnsi="Arial"/>
                  <w:color w:val="0000FF"/>
                  <w:sz w:val="20"/>
                  <w:shd w:fill="C0C0C0" w:val="clear"/>
                </w:rPr>
                <w:t>&lt;*&gt;</w:t>
              </w:r>
            </w:hyperlink>
            <w:r>
              <w:rPr>
                <w:rFonts w:cs="Arial" w:ascii="Arial" w:hAnsi="Arial"/>
                <w:sz w:val="20"/>
                <w:shd w:fill="C0C0C0" w:val="clear"/>
              </w:rPr>
              <w:t>:</w:t>
            </w:r>
          </w:p>
          <w:p>
            <w:pPr>
              <w:pStyle w:val="Normal"/>
              <w:spacing w:lineRule="auto" w:line="199" w:before="280" w:after="1"/>
              <w:ind w:left="198" w:hanging="0"/>
              <w:rPr/>
            </w:pPr>
            <w:r>
              <w:rPr>
                <w:rFonts w:cs="Arial" w:ascii="Arial" w:hAnsi="Arial"/>
                <w:sz w:val="20"/>
                <w:shd w:fill="C0C0C0" w:val="clear"/>
              </w:rPr>
              <w:t>по итогам 2025 года</w:t>
            </w:r>
          </w:p>
          <w:p>
            <w:pPr>
              <w:pStyle w:val="Normal"/>
              <w:spacing w:lineRule="auto" w:line="199" w:before="280" w:after="1"/>
              <w:ind w:left="198" w:hanging="0"/>
              <w:rPr/>
            </w:pPr>
            <w:r>
              <w:rPr>
                <w:rFonts w:cs="Arial" w:ascii="Arial" w:hAnsi="Arial"/>
                <w:sz w:val="20"/>
                <w:shd w:fill="C0C0C0" w:val="clear"/>
              </w:rPr>
              <w:t>по итогам 2026 года</w:t>
            </w:r>
          </w:p>
          <w:p>
            <w:pPr>
              <w:pStyle w:val="Normal"/>
              <w:spacing w:lineRule="auto" w:line="199" w:before="280" w:after="1"/>
              <w:ind w:left="198" w:hanging="0"/>
              <w:rPr/>
            </w:pPr>
            <w:r>
              <w:rPr>
                <w:rFonts w:cs="Arial" w:ascii="Arial" w:hAnsi="Arial"/>
                <w:sz w:val="20"/>
                <w:shd w:fill="C0C0C0" w:val="clear"/>
              </w:rPr>
              <w:t>по итогам 2027 года</w:t>
            </w:r>
          </w:p>
        </w:tc>
        <w:tc>
          <w:tcPr>
            <w:tcW w:w="2382" w:type="dxa"/>
            <w:tcBorders>
              <w:top w:val="single" w:sz="4" w:space="0" w:color="000000"/>
              <w:left w:val="single" w:sz="4" w:space="0" w:color="000000"/>
              <w:right w:val="single" w:sz="4" w:space="0" w:color="000000"/>
            </w:tcBorders>
            <w:shd w:fill="auto" w:val="clear"/>
          </w:tcPr>
          <w:p>
            <w:pPr>
              <w:pStyle w:val="Normal"/>
              <w:spacing w:lineRule="auto" w:line="199" w:before="280" w:after="1"/>
              <w:rPr/>
            </w:pPr>
            <w:r>
              <w:rPr/>
            </w:r>
          </w:p>
        </w:tc>
      </w:tr>
      <w:tr>
        <w:trPr/>
        <w:tc>
          <w:tcPr>
            <w:tcW w:w="569" w:type="dxa"/>
            <w:tcBorders>
              <w:left w:val="single" w:sz="4" w:space="0" w:color="000000"/>
              <w:right w:val="single" w:sz="4" w:space="0" w:color="000000"/>
            </w:tcBorders>
            <w:shd w:fill="auto" w:val="clear"/>
          </w:tcPr>
          <w:p>
            <w:pPr>
              <w:pStyle w:val="Normal"/>
              <w:spacing w:lineRule="auto" w:line="199" w:before="280" w:after="1"/>
              <w:rPr/>
            </w:pPr>
            <w:r>
              <w:rPr/>
            </w:r>
          </w:p>
        </w:tc>
        <w:tc>
          <w:tcPr>
            <w:tcW w:w="6123" w:type="dxa"/>
            <w:tcBorders>
              <w:left w:val="single" w:sz="4" w:space="0" w:color="000000"/>
              <w:right w:val="single" w:sz="4" w:space="0" w:color="000000"/>
            </w:tcBorders>
            <w:shd w:fill="auto" w:val="clear"/>
          </w:tcPr>
          <w:p>
            <w:pPr>
              <w:pStyle w:val="Normal"/>
              <w:spacing w:lineRule="auto" w:line="199" w:before="280" w:after="1"/>
              <w:rPr/>
            </w:pPr>
            <w:r>
              <w:rPr/>
            </w:r>
          </w:p>
        </w:tc>
        <w:tc>
          <w:tcPr>
            <w:tcW w:w="2382" w:type="dxa"/>
            <w:tcBorders>
              <w:left w:val="single" w:sz="4" w:space="0" w:color="000000"/>
              <w:right w:val="single" w:sz="4" w:space="0" w:color="000000"/>
            </w:tcBorders>
            <w:shd w:fill="auto" w:val="clear"/>
          </w:tcPr>
          <w:p>
            <w:pPr>
              <w:pStyle w:val="Normal"/>
              <w:spacing w:lineRule="auto" w:line="199" w:before="280" w:after="1"/>
              <w:rPr/>
            </w:pPr>
            <w:r>
              <w:rPr/>
            </w:r>
          </w:p>
        </w:tc>
      </w:tr>
      <w:tr>
        <w:trPr/>
        <w:tc>
          <w:tcPr>
            <w:tcW w:w="569" w:type="dxa"/>
            <w:tcBorders>
              <w:left w:val="single" w:sz="4" w:space="0" w:color="000000"/>
              <w:right w:val="single" w:sz="4" w:space="0" w:color="000000"/>
            </w:tcBorders>
            <w:shd w:fill="auto" w:val="clear"/>
          </w:tcPr>
          <w:p>
            <w:pPr>
              <w:pStyle w:val="Normal"/>
              <w:spacing w:lineRule="auto" w:line="199" w:before="280" w:after="1"/>
              <w:rPr/>
            </w:pPr>
            <w:r>
              <w:rPr/>
            </w:r>
          </w:p>
        </w:tc>
        <w:tc>
          <w:tcPr>
            <w:tcW w:w="6123" w:type="dxa"/>
            <w:tcBorders>
              <w:left w:val="single" w:sz="4" w:space="0" w:color="000000"/>
              <w:right w:val="single" w:sz="4" w:space="0" w:color="000000"/>
            </w:tcBorders>
            <w:shd w:fill="auto" w:val="clear"/>
          </w:tcPr>
          <w:p>
            <w:pPr>
              <w:pStyle w:val="Normal"/>
              <w:spacing w:lineRule="auto" w:line="199" w:before="280" w:after="1"/>
              <w:rPr/>
            </w:pPr>
            <w:r>
              <w:rPr/>
            </w:r>
          </w:p>
        </w:tc>
        <w:tc>
          <w:tcPr>
            <w:tcW w:w="2382" w:type="dxa"/>
            <w:tcBorders>
              <w:left w:val="single" w:sz="4" w:space="0" w:color="000000"/>
              <w:right w:val="single" w:sz="4" w:space="0" w:color="000000"/>
            </w:tcBorders>
            <w:shd w:fill="auto" w:val="clear"/>
          </w:tcPr>
          <w:p>
            <w:pPr>
              <w:pStyle w:val="Normal"/>
              <w:spacing w:lineRule="auto" w:line="199" w:before="280" w:after="1"/>
              <w:rPr/>
            </w:pPr>
            <w:r>
              <w:rPr/>
            </w:r>
          </w:p>
        </w:tc>
      </w:tr>
      <w:tr>
        <w:trPr/>
        <w:tc>
          <w:tcPr>
            <w:tcW w:w="569" w:type="dxa"/>
            <w:tcBorders>
              <w:left w:val="single" w:sz="4" w:space="0" w:color="000000"/>
              <w:bottom w:val="single" w:sz="4" w:space="0" w:color="000000"/>
              <w:right w:val="single" w:sz="4" w:space="0" w:color="000000"/>
            </w:tcBorders>
            <w:shd w:fill="auto" w:val="clear"/>
          </w:tcPr>
          <w:p>
            <w:pPr>
              <w:pStyle w:val="Normal"/>
              <w:spacing w:lineRule="auto" w:line="199" w:before="280" w:after="1"/>
              <w:rPr/>
            </w:pPr>
            <w:r>
              <w:rPr/>
            </w:r>
          </w:p>
        </w:tc>
        <w:tc>
          <w:tcPr>
            <w:tcW w:w="6123" w:type="dxa"/>
            <w:tcBorders>
              <w:left w:val="single" w:sz="4" w:space="0" w:color="000000"/>
              <w:bottom w:val="single" w:sz="4" w:space="0" w:color="000000"/>
              <w:right w:val="single" w:sz="4" w:space="0" w:color="000000"/>
            </w:tcBorders>
            <w:shd w:fill="auto" w:val="clear"/>
          </w:tcPr>
          <w:p>
            <w:pPr>
              <w:pStyle w:val="Normal"/>
              <w:spacing w:lineRule="auto" w:line="199" w:before="280" w:after="1"/>
              <w:rPr/>
            </w:pPr>
            <w:r>
              <w:rPr/>
            </w:r>
          </w:p>
        </w:tc>
        <w:tc>
          <w:tcPr>
            <w:tcW w:w="2382" w:type="dxa"/>
            <w:tcBorders>
              <w:left w:val="single" w:sz="4" w:space="0" w:color="000000"/>
              <w:bottom w:val="single" w:sz="4" w:space="0" w:color="000000"/>
              <w:right w:val="single" w:sz="4" w:space="0" w:color="000000"/>
            </w:tcBorders>
            <w:shd w:fill="auto" w:val="clear"/>
          </w:tcPr>
          <w:p>
            <w:pPr>
              <w:pStyle w:val="Normal"/>
              <w:spacing w:lineRule="auto" w:line="199" w:before="280" w:after="1"/>
              <w:rPr/>
            </w:pPr>
            <w:r>
              <w:rPr/>
            </w:r>
          </w:p>
        </w:tc>
      </w:tr>
    </w:tbl>
    <w:p>
      <w:pPr>
        <w:pStyle w:val="Normal"/>
        <w:spacing w:lineRule="auto" w:line="199" w:before="280" w:after="1"/>
        <w:ind w:firstLine="540"/>
        <w:rPr/>
      </w:pPr>
      <w:r>
        <w:rPr/>
      </w:r>
    </w:p>
    <w:p>
      <w:pPr>
        <w:pStyle w:val="Normal"/>
        <w:spacing w:before="280" w:after="1"/>
        <w:rPr/>
      </w:pPr>
      <w:r>
        <w:rPr/>
      </w:r>
    </w:p>
    <w:tbl>
      <w:tblPr>
        <w:tblW w:w="9070" w:type="dxa"/>
        <w:jc w:val="left"/>
        <w:tblInd w:w="0" w:type="dxa"/>
        <w:tblCellMar>
          <w:top w:w="102" w:type="dxa"/>
          <w:left w:w="62" w:type="dxa"/>
          <w:bottom w:w="102" w:type="dxa"/>
          <w:right w:w="62" w:type="dxa"/>
        </w:tblCellMar>
        <w:tblLook w:val="0000"/>
      </w:tblPr>
      <w:tblGrid>
        <w:gridCol w:w="9070"/>
      </w:tblGrid>
      <w:tr>
        <w:trPr/>
        <w:tc>
          <w:tcPr>
            <w:tcW w:w="9070" w:type="dxa"/>
            <w:tcBorders/>
            <w:shd w:fill="auto" w:val="clear"/>
          </w:tcPr>
          <w:p>
            <w:pPr>
              <w:pStyle w:val="Normal"/>
              <w:spacing w:lineRule="auto" w:line="199" w:before="280" w:after="1"/>
              <w:ind w:firstLine="540"/>
              <w:rPr/>
            </w:pPr>
            <w:r>
              <w:rPr>
                <w:rFonts w:cs="Arial" w:ascii="Arial" w:hAnsi="Arial"/>
                <w:sz w:val="20"/>
                <w:shd w:fill="C0C0C0" w:val="clear"/>
              </w:rPr>
              <w:t>Достоверность информации, представленной в составе заявки для участия в отборе субъектов Российской Федерации для предоставления субсидии, гарантирую.</w:t>
            </w:r>
          </w:p>
          <w:p>
            <w:pPr>
              <w:pStyle w:val="Normal"/>
              <w:spacing w:lineRule="auto" w:line="199" w:before="280" w:after="1"/>
              <w:ind w:firstLine="540"/>
              <w:rPr/>
            </w:pPr>
            <w:r>
              <w:rPr>
                <w:rFonts w:cs="Arial" w:ascii="Arial" w:hAnsi="Arial"/>
                <w:sz w:val="20"/>
                <w:shd w:fill="C0C0C0" w:val="clear"/>
              </w:rPr>
              <w:t>Пояснительная записка, характеризующая планируемое значение целевого показателя прироста количества туристических поездок в субъекте Российской Федерации, прилагается.</w:t>
            </w:r>
          </w:p>
          <w:p>
            <w:pPr>
              <w:pStyle w:val="Normal"/>
              <w:spacing w:lineRule="auto" w:line="199" w:before="280" w:after="1"/>
              <w:ind w:firstLine="540"/>
              <w:rPr/>
            </w:pPr>
            <w:r>
              <w:rPr>
                <w:rFonts w:cs="Arial" w:ascii="Arial" w:hAnsi="Arial"/>
                <w:sz w:val="20"/>
                <w:shd w:fill="C0C0C0" w:val="clear"/>
              </w:rPr>
              <w:t>С условиями отбора и предоставления субсидии ознакомлены и согласны.</w:t>
            </w:r>
          </w:p>
        </w:tc>
      </w:tr>
    </w:tbl>
    <w:p>
      <w:pPr>
        <w:pStyle w:val="Normal"/>
        <w:spacing w:lineRule="auto" w:line="199" w:before="280" w:after="1"/>
        <w:ind w:firstLine="540"/>
        <w:rPr/>
      </w:pPr>
      <w:r>
        <w:rPr/>
      </w:r>
    </w:p>
    <w:p>
      <w:pPr>
        <w:pStyle w:val="Normal"/>
        <w:spacing w:before="280" w:after="1"/>
        <w:rPr/>
      </w:pPr>
      <w:r>
        <w:rPr/>
      </w:r>
    </w:p>
    <w:tbl>
      <w:tblPr>
        <w:tblW w:w="9072" w:type="dxa"/>
        <w:jc w:val="left"/>
        <w:tblInd w:w="0" w:type="dxa"/>
        <w:tblCellMar>
          <w:top w:w="102" w:type="dxa"/>
          <w:left w:w="62" w:type="dxa"/>
          <w:bottom w:w="102" w:type="dxa"/>
          <w:right w:w="62" w:type="dxa"/>
        </w:tblCellMar>
        <w:tblLook w:val="0000"/>
      </w:tblPr>
      <w:tblGrid>
        <w:gridCol w:w="2835"/>
        <w:gridCol w:w="340"/>
        <w:gridCol w:w="2835"/>
        <w:gridCol w:w="340"/>
        <w:gridCol w:w="2722"/>
      </w:tblGrid>
      <w:tr>
        <w:trPr/>
        <w:tc>
          <w:tcPr>
            <w:tcW w:w="2835" w:type="dxa"/>
            <w:tcBorders>
              <w:bottom w:val="single" w:sz="4" w:space="0" w:color="000000"/>
            </w:tcBorders>
            <w:shd w:fill="auto" w:val="clear"/>
          </w:tcPr>
          <w:p>
            <w:pPr>
              <w:pStyle w:val="Normal"/>
              <w:spacing w:lineRule="auto" w:line="199" w:before="280" w:after="1"/>
              <w:rPr/>
            </w:pPr>
            <w:r>
              <w:rPr/>
            </w:r>
          </w:p>
        </w:tc>
        <w:tc>
          <w:tcPr>
            <w:tcW w:w="340" w:type="dxa"/>
            <w:tcBorders/>
            <w:shd w:fill="auto" w:val="clear"/>
          </w:tcPr>
          <w:p>
            <w:pPr>
              <w:pStyle w:val="Normal"/>
              <w:spacing w:lineRule="auto" w:line="199" w:before="280" w:after="1"/>
              <w:rPr/>
            </w:pPr>
            <w:r>
              <w:rPr/>
            </w:r>
          </w:p>
        </w:tc>
        <w:tc>
          <w:tcPr>
            <w:tcW w:w="2835" w:type="dxa"/>
            <w:tcBorders>
              <w:bottom w:val="single" w:sz="4" w:space="0" w:color="000000"/>
            </w:tcBorders>
            <w:shd w:fill="auto" w:val="clear"/>
          </w:tcPr>
          <w:p>
            <w:pPr>
              <w:pStyle w:val="Normal"/>
              <w:spacing w:lineRule="auto" w:line="199" w:before="280" w:after="1"/>
              <w:jc w:val="center"/>
              <w:rPr/>
            </w:pPr>
            <w:r>
              <w:rPr/>
            </w:r>
          </w:p>
        </w:tc>
        <w:tc>
          <w:tcPr>
            <w:tcW w:w="340" w:type="dxa"/>
            <w:tcBorders/>
            <w:shd w:fill="auto" w:val="clear"/>
          </w:tcPr>
          <w:p>
            <w:pPr>
              <w:pStyle w:val="Normal"/>
              <w:spacing w:lineRule="auto" w:line="199" w:before="280" w:after="1"/>
              <w:jc w:val="center"/>
              <w:rPr/>
            </w:pPr>
            <w:r>
              <w:rPr/>
            </w:r>
          </w:p>
        </w:tc>
        <w:tc>
          <w:tcPr>
            <w:tcW w:w="2722" w:type="dxa"/>
            <w:tcBorders>
              <w:bottom w:val="single" w:sz="4" w:space="0" w:color="000000"/>
            </w:tcBorders>
            <w:shd w:fill="auto" w:val="clear"/>
          </w:tcPr>
          <w:p>
            <w:pPr>
              <w:pStyle w:val="Normal"/>
              <w:spacing w:lineRule="auto" w:line="199" w:before="280" w:after="1"/>
              <w:rPr/>
            </w:pPr>
            <w:r>
              <w:rPr/>
            </w:r>
          </w:p>
        </w:tc>
      </w:tr>
      <w:tr>
        <w:trPr/>
        <w:tc>
          <w:tcPr>
            <w:tcW w:w="2835" w:type="dxa"/>
            <w:tcBorders>
              <w:top w:val="single" w:sz="4" w:space="0" w:color="000000"/>
            </w:tcBorders>
            <w:shd w:fill="auto" w:val="clear"/>
          </w:tcPr>
          <w:p>
            <w:pPr>
              <w:pStyle w:val="Normal"/>
              <w:spacing w:lineRule="auto" w:line="199" w:before="280" w:after="1"/>
              <w:jc w:val="center"/>
              <w:rPr/>
            </w:pPr>
            <w:r>
              <w:rPr>
                <w:rFonts w:cs="Arial" w:ascii="Arial" w:hAnsi="Arial"/>
                <w:sz w:val="20"/>
                <w:shd w:fill="C0C0C0" w:val="clear"/>
              </w:rPr>
              <w:t>(должность)</w:t>
            </w:r>
          </w:p>
        </w:tc>
        <w:tc>
          <w:tcPr>
            <w:tcW w:w="340" w:type="dxa"/>
            <w:tcBorders/>
            <w:shd w:fill="auto" w:val="clear"/>
          </w:tcPr>
          <w:p>
            <w:pPr>
              <w:pStyle w:val="Normal"/>
              <w:spacing w:lineRule="auto" w:line="199" w:before="280" w:after="1"/>
              <w:jc w:val="center"/>
              <w:rPr/>
            </w:pPr>
            <w:r>
              <w:rPr/>
            </w:r>
          </w:p>
        </w:tc>
        <w:tc>
          <w:tcPr>
            <w:tcW w:w="2835" w:type="dxa"/>
            <w:tcBorders>
              <w:top w:val="single" w:sz="4" w:space="0" w:color="000000"/>
            </w:tcBorders>
            <w:shd w:fill="auto" w:val="clear"/>
            <w:vAlign w:val="bottom"/>
          </w:tcPr>
          <w:p>
            <w:pPr>
              <w:pStyle w:val="Normal"/>
              <w:spacing w:lineRule="auto" w:line="199" w:before="280" w:after="1"/>
              <w:jc w:val="center"/>
              <w:rPr/>
            </w:pPr>
            <w:r>
              <w:rPr>
                <w:rFonts w:cs="Arial" w:ascii="Arial" w:hAnsi="Arial"/>
                <w:sz w:val="20"/>
                <w:shd w:fill="C0C0C0" w:val="clear"/>
              </w:rPr>
              <w:t>(фамилия, имя, отчество (при наличии)</w:t>
            </w:r>
          </w:p>
        </w:tc>
        <w:tc>
          <w:tcPr>
            <w:tcW w:w="340" w:type="dxa"/>
            <w:tcBorders/>
            <w:shd w:fill="auto" w:val="clear"/>
          </w:tcPr>
          <w:p>
            <w:pPr>
              <w:pStyle w:val="Normal"/>
              <w:spacing w:lineRule="auto" w:line="199" w:before="280" w:after="1"/>
              <w:jc w:val="center"/>
              <w:rPr/>
            </w:pPr>
            <w:r>
              <w:rPr/>
            </w:r>
          </w:p>
        </w:tc>
        <w:tc>
          <w:tcPr>
            <w:tcW w:w="2722" w:type="dxa"/>
            <w:tcBorders>
              <w:top w:val="single" w:sz="4" w:space="0" w:color="000000"/>
            </w:tcBorders>
            <w:shd w:fill="auto" w:val="clear"/>
          </w:tcPr>
          <w:p>
            <w:pPr>
              <w:pStyle w:val="Normal"/>
              <w:spacing w:lineRule="auto" w:line="199" w:before="280" w:after="1"/>
              <w:jc w:val="center"/>
              <w:rPr/>
            </w:pPr>
            <w:r>
              <w:rPr>
                <w:rFonts w:cs="Arial" w:ascii="Arial" w:hAnsi="Arial"/>
                <w:sz w:val="20"/>
                <w:shd w:fill="C0C0C0" w:val="clear"/>
              </w:rPr>
              <w:t>(подпись)</w:t>
            </w:r>
          </w:p>
        </w:tc>
      </w:tr>
    </w:tbl>
    <w:p>
      <w:pPr>
        <w:pStyle w:val="Normal"/>
        <w:spacing w:lineRule="auto" w:line="199" w:before="280" w:after="1"/>
        <w:rPr/>
      </w:pPr>
      <w:r>
        <w:rPr/>
      </w:r>
    </w:p>
    <w:p>
      <w:pPr>
        <w:pStyle w:val="Normal"/>
        <w:spacing w:lineRule="auto" w:line="199" w:before="280" w:after="1"/>
        <w:ind w:firstLine="540"/>
        <w:rPr/>
      </w:pPr>
      <w:r>
        <w:rPr>
          <w:rFonts w:cs="Arial" w:ascii="Arial" w:hAnsi="Arial"/>
          <w:sz w:val="20"/>
          <w:shd w:fill="C0C0C0" w:val="clear"/>
        </w:rPr>
        <w:t>--------------------------------</w:t>
      </w:r>
    </w:p>
    <w:p>
      <w:pPr>
        <w:pStyle w:val="Normal"/>
        <w:spacing w:lineRule="auto" w:line="199" w:before="200" w:after="1"/>
        <w:ind w:firstLine="540"/>
        <w:rPr/>
      </w:pPr>
      <w:r>
        <w:rPr>
          <w:rFonts w:cs="Arial" w:ascii="Arial" w:hAnsi="Arial"/>
          <w:sz w:val="20"/>
          <w:shd w:fill="C0C0C0" w:val="clear"/>
        </w:rPr>
        <w:t>&lt;*&gt; Значение целевого показателя прироста количества туристических поездок в субъекте Российской Федерации по итогам 2025 года рассчитывается</w:t>
      </w:r>
      <w:r>
        <w:rPr>
          <w:rFonts w:cs="Arial" w:ascii="Arial" w:hAnsi="Arial"/>
          <w:sz w:val="20"/>
        </w:rPr>
        <w:t xml:space="preserve"> как разница </w:t>
      </w:r>
      <w:r>
        <w:rPr>
          <w:rFonts w:cs="Arial" w:ascii="Arial" w:hAnsi="Arial"/>
          <w:sz w:val="20"/>
          <w:shd w:fill="C0C0C0" w:val="clear"/>
        </w:rPr>
        <w:t>прогнозного значения</w:t>
      </w:r>
      <w:r>
        <w:rPr>
          <w:rFonts w:cs="Arial" w:ascii="Arial" w:hAnsi="Arial"/>
          <w:sz w:val="20"/>
        </w:rPr>
        <w:t xml:space="preserve"> показателя "Численность размещенных лиц в коллективных средствах размещения"</w:t>
      </w:r>
      <w:r>
        <w:rPr>
          <w:rFonts w:cs="Arial" w:ascii="Arial" w:hAnsi="Arial"/>
          <w:sz w:val="20"/>
          <w:shd w:fill="C0C0C0" w:val="clear"/>
        </w:rPr>
        <w:t>по итогам 2025 года и фактического значения</w:t>
      </w:r>
      <w:r>
        <w:rPr>
          <w:rFonts w:cs="Arial" w:ascii="Arial" w:hAnsi="Arial"/>
          <w:sz w:val="20"/>
        </w:rPr>
        <w:t xml:space="preserve"> указанного показателя </w:t>
      </w:r>
      <w:r>
        <w:rPr>
          <w:rFonts w:cs="Arial" w:ascii="Arial" w:hAnsi="Arial"/>
          <w:sz w:val="20"/>
          <w:shd w:fill="C0C0C0" w:val="clear"/>
        </w:rPr>
        <w:t>по итогам 2023 года.</w:t>
      </w:r>
    </w:p>
    <w:p>
      <w:pPr>
        <w:pStyle w:val="Normal"/>
        <w:spacing w:lineRule="auto" w:line="199" w:before="200" w:after="1"/>
        <w:ind w:firstLine="540"/>
        <w:rPr/>
      </w:pPr>
      <w:r>
        <w:rPr>
          <w:rFonts w:cs="Arial" w:ascii="Arial" w:hAnsi="Arial"/>
          <w:sz w:val="20"/>
          <w:shd w:fill="C0C0C0" w:val="clear"/>
        </w:rPr>
        <w:t>Значение целевого показателя прироста количества туристических поездок в субъекте Российской Федерации по итогам 2026 года рассчитывается как разница прогнозного значения показателя "Численность размещенных лиц в коллективных средствах размещения" по итогам 2026 года и фактического значения указанного показателя по итогам 2023 года.</w:t>
      </w:r>
    </w:p>
    <w:p>
      <w:pPr>
        <w:pStyle w:val="Normal"/>
        <w:spacing w:lineRule="auto" w:line="199" w:before="200" w:after="1"/>
        <w:ind w:firstLine="540"/>
        <w:rPr/>
      </w:pPr>
      <w:r>
        <w:rPr>
          <w:rFonts w:cs="Arial" w:ascii="Arial" w:hAnsi="Arial"/>
          <w:sz w:val="20"/>
          <w:shd w:fill="C0C0C0" w:val="clear"/>
        </w:rPr>
        <w:t>Значение целевого показателя прироста количества туристических поездок в субъекте Российской Федерации по итогам 2027 года рассчитывается как разница прогнозного значения показателя "Численность размещенных лиц в коллективных средствах размещения" по итогам 2027 года и фактического значения указанного показателя по итогам 2023 года.</w:t>
      </w:r>
    </w:p>
    <w:p>
      <w:pPr>
        <w:pStyle w:val="Normal"/>
        <w:spacing w:lineRule="auto" w:line="199" w:before="280" w:after="1"/>
        <w:ind w:firstLine="540"/>
        <w:rPr/>
      </w:pPr>
      <w:r>
        <w:rPr/>
      </w:r>
    </w:p>
    <w:p>
      <w:pPr>
        <w:pStyle w:val="Normal"/>
        <w:spacing w:lineRule="auto" w:line="199" w:before="280" w:after="1"/>
        <w:ind w:firstLine="540"/>
        <w:rPr/>
      </w:pPr>
      <w:r>
        <w:rPr/>
      </w:r>
    </w:p>
    <w:p>
      <w:pPr>
        <w:pStyle w:val="Normal"/>
        <w:spacing w:lineRule="auto" w:line="199" w:before="280" w:after="1"/>
        <w:ind w:firstLine="540"/>
        <w:rPr/>
      </w:pPr>
      <w:r>
        <w:rPr/>
      </w:r>
    </w:p>
    <w:p>
      <w:pPr>
        <w:pStyle w:val="Normal"/>
        <w:spacing w:lineRule="auto" w:line="199" w:before="280" w:after="1"/>
        <w:ind w:firstLine="540"/>
        <w:rPr/>
      </w:pPr>
      <w:r>
        <w:rPr/>
      </w:r>
    </w:p>
    <w:p>
      <w:pPr>
        <w:pStyle w:val="Normal"/>
        <w:spacing w:lineRule="auto" w:line="199" w:before="280" w:after="1"/>
        <w:ind w:firstLine="540"/>
        <w:rPr/>
      </w:pPr>
      <w:r>
        <w:rPr/>
      </w:r>
    </w:p>
    <w:p>
      <w:pPr>
        <w:pStyle w:val="Normal"/>
        <w:spacing w:lineRule="auto" w:line="199" w:before="280" w:after="1"/>
        <w:jc w:val="right"/>
        <w:rPr/>
      </w:pPr>
      <w:r>
        <w:rPr>
          <w:rFonts w:cs="Arial" w:ascii="Arial" w:hAnsi="Arial"/>
          <w:sz w:val="20"/>
          <w:shd w:fill="C0C0C0" w:val="clear"/>
        </w:rPr>
        <w:t>Приложение N 18</w:t>
      </w:r>
    </w:p>
    <w:p>
      <w:pPr>
        <w:pStyle w:val="Normal"/>
        <w:spacing w:lineRule="auto" w:line="199" w:before="280" w:after="1"/>
        <w:jc w:val="right"/>
        <w:rPr/>
      </w:pPr>
      <w:r>
        <w:rPr>
          <w:rFonts w:cs="Arial" w:ascii="Arial" w:hAnsi="Arial"/>
          <w:sz w:val="20"/>
          <w:shd w:fill="C0C0C0" w:val="clear"/>
        </w:rPr>
        <w:t>к государственной программе</w:t>
      </w:r>
    </w:p>
    <w:p>
      <w:pPr>
        <w:pStyle w:val="Normal"/>
        <w:spacing w:lineRule="auto" w:line="199" w:before="280" w:after="1"/>
        <w:jc w:val="right"/>
        <w:rPr/>
      </w:pPr>
      <w:r>
        <w:rPr>
          <w:rFonts w:cs="Arial" w:ascii="Arial" w:hAnsi="Arial"/>
          <w:sz w:val="20"/>
          <w:shd w:fill="C0C0C0" w:val="clear"/>
        </w:rPr>
        <w:t>Российской Федерации</w:t>
      </w:r>
    </w:p>
    <w:p>
      <w:pPr>
        <w:pStyle w:val="Normal"/>
        <w:spacing w:lineRule="auto" w:line="199" w:before="280" w:after="1"/>
        <w:jc w:val="right"/>
        <w:rPr/>
      </w:pPr>
      <w:r>
        <w:rPr>
          <w:rFonts w:cs="Arial" w:ascii="Arial" w:hAnsi="Arial"/>
          <w:sz w:val="20"/>
          <w:shd w:fill="C0C0C0" w:val="clear"/>
        </w:rPr>
        <w:t>"Развитие туризма"</w:t>
      </w:r>
    </w:p>
    <w:p>
      <w:pPr>
        <w:pStyle w:val="Normal"/>
        <w:spacing w:lineRule="auto" w:line="199" w:before="280" w:after="1"/>
        <w:jc w:val="center"/>
        <w:rPr/>
      </w:pPr>
      <w:r>
        <w:rPr/>
      </w:r>
    </w:p>
    <w:p>
      <w:pPr>
        <w:pStyle w:val="Normal"/>
        <w:spacing w:lineRule="auto" w:line="199" w:before="280" w:after="1"/>
        <w:jc w:val="center"/>
        <w:rPr/>
      </w:pPr>
      <w:r>
        <w:rPr>
          <w:rFonts w:cs="Arial" w:ascii="Arial" w:hAnsi="Arial"/>
          <w:b/>
          <w:sz w:val="20"/>
          <w:shd w:fill="C0C0C0" w:val="clear"/>
        </w:rPr>
        <w:t>ПРАВИЛА</w:t>
      </w:r>
    </w:p>
    <w:p>
      <w:pPr>
        <w:pStyle w:val="Normal"/>
        <w:spacing w:lineRule="auto" w:line="199" w:before="280" w:after="1"/>
        <w:jc w:val="center"/>
        <w:rPr/>
      </w:pPr>
      <w:r>
        <w:rPr>
          <w:rFonts w:cs="Arial" w:ascii="Arial" w:hAnsi="Arial"/>
          <w:b/>
          <w:sz w:val="20"/>
          <w:shd w:fill="C0C0C0" w:val="clear"/>
        </w:rPr>
        <w:t>ПРЕДОСТАВЛЕНИЯ И РАСПРЕДЕЛЕНИЯ СУБСИДИЙ ИЗ ФЕДЕРАЛЬНОГО</w:t>
      </w:r>
    </w:p>
    <w:p>
      <w:pPr>
        <w:pStyle w:val="Normal"/>
        <w:spacing w:lineRule="auto" w:line="199" w:before="280" w:after="1"/>
        <w:jc w:val="center"/>
        <w:rPr/>
      </w:pPr>
      <w:r>
        <w:rPr>
          <w:rFonts w:cs="Arial" w:ascii="Arial" w:hAnsi="Arial"/>
          <w:b/>
          <w:sz w:val="20"/>
          <w:shd w:fill="C0C0C0" w:val="clear"/>
        </w:rPr>
        <w:t>БЮДЖЕТА БЮДЖЕТАМ СУБЪЕКТОВ РОССИЙСКОЙ ФЕДЕРАЦИИ В ЦЕЛЯХ</w:t>
      </w:r>
    </w:p>
    <w:p>
      <w:pPr>
        <w:pStyle w:val="Normal"/>
        <w:spacing w:lineRule="auto" w:line="199" w:before="280" w:after="1"/>
        <w:jc w:val="center"/>
        <w:rPr/>
      </w:pPr>
      <w:r>
        <w:rPr>
          <w:rFonts w:cs="Arial" w:ascii="Arial" w:hAnsi="Arial"/>
          <w:b/>
          <w:sz w:val="20"/>
          <w:shd w:fill="C0C0C0" w:val="clear"/>
        </w:rPr>
        <w:t>СОФИНАНСИРОВАНИЯ РАСХОДНЫХ ОБЯЗАТЕЛЬСТВ СУБЪЕКТОВ РОССИЙСКОЙ</w:t>
      </w:r>
    </w:p>
    <w:p>
      <w:pPr>
        <w:pStyle w:val="Normal"/>
        <w:spacing w:lineRule="auto" w:line="199" w:before="280" w:after="1"/>
        <w:jc w:val="center"/>
        <w:rPr/>
      </w:pPr>
      <w:r>
        <w:rPr>
          <w:rFonts w:cs="Arial" w:ascii="Arial" w:hAnsi="Arial"/>
          <w:b/>
          <w:sz w:val="20"/>
          <w:shd w:fill="C0C0C0" w:val="clear"/>
        </w:rPr>
        <w:t>ФЕДЕРАЦИИ ПО ФИНАНСОВОМУ ОБЕСПЕЧЕНИЮ СТРОИТЕЛЬСТВА</w:t>
      </w:r>
    </w:p>
    <w:p>
      <w:pPr>
        <w:pStyle w:val="Normal"/>
        <w:spacing w:lineRule="auto" w:line="199" w:before="280" w:after="1"/>
        <w:jc w:val="center"/>
        <w:rPr/>
      </w:pPr>
      <w:r>
        <w:rPr>
          <w:rFonts w:cs="Arial" w:ascii="Arial" w:hAnsi="Arial"/>
          <w:b/>
          <w:sz w:val="20"/>
          <w:shd w:fill="C0C0C0" w:val="clear"/>
        </w:rPr>
        <w:t>ИНЖЕНЕРНОЙ И ТРАНСПОРТНОЙ ИНФРАСТРУКТУРЫ В ЦЕЛЯХ</w:t>
      </w:r>
    </w:p>
    <w:p>
      <w:pPr>
        <w:pStyle w:val="Normal"/>
        <w:spacing w:lineRule="auto" w:line="199" w:before="280" w:after="1"/>
        <w:jc w:val="center"/>
        <w:rPr/>
      </w:pPr>
      <w:r>
        <w:rPr>
          <w:rFonts w:cs="Arial" w:ascii="Arial" w:hAnsi="Arial"/>
          <w:b/>
          <w:sz w:val="20"/>
          <w:shd w:fill="C0C0C0" w:val="clear"/>
        </w:rPr>
        <w:t>СОЗДАНИЯ ФЕДЕРАЛЬНЫХ КРУГЛОГОДИЧНЫХ КУРОРТОВ</w:t>
      </w:r>
    </w:p>
    <w:p>
      <w:pPr>
        <w:pStyle w:val="Normal"/>
        <w:spacing w:before="280" w:after="1"/>
        <w:rPr/>
      </w:pPr>
      <w:r>
        <w:rPr/>
      </w:r>
    </w:p>
    <w:tbl>
      <w:tblPr>
        <w:tblW w:w="5000" w:type="pct"/>
        <w:jc w:val="left"/>
        <w:tblInd w:w="0" w:type="dxa"/>
        <w:tblCellMar>
          <w:top w:w="60" w:type="dxa"/>
          <w:left w:w="80" w:type="dxa"/>
          <w:bottom w:w="60" w:type="dxa"/>
          <w:right w:w="80" w:type="dxa"/>
        </w:tblCellMar>
        <w:tblLook w:val="0000"/>
      </w:tblPr>
      <w:tblGrid>
        <w:gridCol w:w="7284"/>
        <w:gridCol w:w="7285"/>
      </w:tblGrid>
      <w:tr>
        <w:trPr/>
        <w:tc>
          <w:tcPr>
            <w:tcW w:w="7284"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199" w:before="280" w:after="1"/>
              <w:rPr/>
            </w:pPr>
            <w:r>
              <w:rPr>
                <w:rFonts w:cs="Arial" w:ascii="Arial" w:hAnsi="Arial"/>
                <w:b/>
                <w:sz w:val="20"/>
              </w:rPr>
              <w:br/>
              <w:t>Государственная программа Российской Федерации "Развитие туризма"</w:t>
            </w:r>
          </w:p>
          <w:p>
            <w:pPr>
              <w:pStyle w:val="Normal"/>
              <w:spacing w:lineRule="auto" w:line="199" w:before="280" w:after="1"/>
              <w:ind w:left="240" w:hanging="0"/>
              <w:rPr/>
            </w:pPr>
            <w:r>
              <w:rPr>
                <w:rFonts w:cs="Arial" w:ascii="Arial" w:hAnsi="Arial"/>
                <w:b/>
                <w:sz w:val="20"/>
              </w:rPr>
              <w:t>Приложение N 17. Правила предоставления и распределения единой субсидии из федерального бюджета бюджетам субъектов Российской Федерации в целях достижения показателя государственной программы Российской Федерации "Развитие туризма"</w:t>
            </w:r>
          </w:p>
          <w:p>
            <w:pPr>
              <w:pStyle w:val="Normal"/>
              <w:spacing w:lineRule="auto" w:line="199" w:before="280" w:after="1"/>
              <w:ind w:left="480" w:hanging="0"/>
              <w:rPr/>
            </w:pPr>
            <w:r>
              <w:rPr>
                <w:rFonts w:cs="Arial" w:ascii="Arial" w:hAnsi="Arial"/>
                <w:b/>
                <w:sz w:val="20"/>
              </w:rPr>
              <w:t>Приложение. Заявка на участие в отборе субъектов Российской Федерации для предоставления единой субсидии из федерального бюджета бюджетам субъектов Российской Федерации в целях достижения показателя "число туристских поездок" государственной программы Российской Федерации "Развитие туризма" (форма)</w:t>
              <w:br/>
            </w:r>
          </w:p>
        </w:tc>
        <w:tc>
          <w:tcPr>
            <w:tcW w:w="7285"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199" w:before="280" w:after="1"/>
              <w:rPr/>
            </w:pPr>
            <w:r>
              <w:rPr>
                <w:rFonts w:cs="Arial" w:ascii="Arial" w:hAnsi="Arial"/>
                <w:b/>
                <w:sz w:val="20"/>
              </w:rPr>
              <w:br/>
              <w:t>Государственная программа Российской Федерации "Развитие туризма"</w:t>
            </w:r>
          </w:p>
          <w:p>
            <w:pPr>
              <w:pStyle w:val="Normal"/>
              <w:spacing w:lineRule="auto" w:line="199" w:before="280" w:after="1"/>
              <w:ind w:left="240" w:hanging="0"/>
              <w:rPr/>
            </w:pPr>
            <w:r>
              <w:rPr>
                <w:rFonts w:cs="Arial" w:ascii="Arial" w:hAnsi="Arial"/>
                <w:b/>
                <w:sz w:val="20"/>
              </w:rPr>
              <w:t>Приложение N 18. 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строительства инженерной и транспортной инфраструктуры в целях создания федеральных круглогодичных курортов</w:t>
              <w:br/>
            </w:r>
          </w:p>
        </w:tc>
      </w:tr>
      <w:tr>
        <w:trPr/>
        <w:tc>
          <w:tcPr>
            <w:tcW w:w="7284"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199" w:before="280" w:after="1"/>
              <w:jc w:val="center"/>
              <w:rPr/>
            </w:pPr>
            <w:r>
              <w:rPr>
                <w:rFonts w:cs="Arial" w:ascii="Arial" w:hAnsi="Arial"/>
                <w:sz w:val="20"/>
              </w:rPr>
              <w:t> </w:t>
            </w:r>
            <w:r>
              <w:rPr>
                <w:rFonts w:cs="Arial" w:ascii="Arial" w:hAnsi="Arial"/>
                <w:sz w:val="20"/>
              </w:rPr>
              <w:br/>
              <w:t>&lt;фрагмент не существовал&gt;</w:t>
              <w:br/>
              <w:t> </w:t>
            </w:r>
          </w:p>
        </w:tc>
        <w:tc>
          <w:tcPr>
            <w:tcW w:w="7285"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199" w:before="280" w:after="1"/>
              <w:ind w:firstLine="540"/>
              <w:rPr/>
            </w:pPr>
            <w:r>
              <w:rPr>
                <w:rFonts w:cs="Arial" w:ascii="Arial" w:hAnsi="Arial"/>
                <w:sz w:val="20"/>
                <w:shd w:fill="C0C0C0" w:val="clear"/>
              </w:rP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строительства инженерной и транспортной инфраструктуры в целях создания федеральных круглогодичных курортов в рамках федерального проекта "Пять морей и озеро Байкал" национального </w:t>
            </w:r>
            <w:hyperlink r:id="rId119">
              <w:r>
                <w:rPr>
                  <w:rStyle w:val="Style"/>
                  <w:rFonts w:cs="Arial" w:ascii="Arial" w:hAnsi="Arial"/>
                  <w:color w:val="0000FF"/>
                  <w:sz w:val="20"/>
                  <w:shd w:fill="C0C0C0" w:val="clear"/>
                </w:rPr>
                <w:t>проекта</w:t>
              </w:r>
            </w:hyperlink>
            <w:r>
              <w:rPr>
                <w:rFonts w:cs="Arial" w:ascii="Arial" w:hAnsi="Arial"/>
                <w:sz w:val="20"/>
                <w:shd w:fill="C0C0C0" w:val="clear"/>
              </w:rPr>
              <w:t>"Туризм и гостеприимство" (далее соответственно - федеральный проект, субсидии).</w:t>
            </w:r>
          </w:p>
          <w:p>
            <w:pPr>
              <w:pStyle w:val="Normal"/>
              <w:spacing w:lineRule="auto" w:line="199" w:before="200" w:after="1"/>
              <w:ind w:firstLine="540"/>
              <w:rPr/>
            </w:pPr>
            <w:r>
              <w:rPr>
                <w:rFonts w:cs="Arial" w:ascii="Arial" w:hAnsi="Arial"/>
                <w:sz w:val="20"/>
                <w:shd w:fill="C0C0C0" w:val="clear"/>
              </w:rP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субсидий на цели, указанные в </w:t>
            </w:r>
            <w:hyperlink r:id="rId120">
              <w:r>
                <w:rPr>
                  <w:rStyle w:val="Style"/>
                  <w:rFonts w:cs="Arial" w:ascii="Arial" w:hAnsi="Arial"/>
                  <w:color w:val="0000FF"/>
                  <w:sz w:val="20"/>
                  <w:shd w:fill="C0C0C0" w:val="clear"/>
                </w:rPr>
                <w:t>пункте 1</w:t>
              </w:r>
            </w:hyperlink>
            <w:r>
              <w:rPr>
                <w:rFonts w:cs="Arial" w:ascii="Arial" w:hAnsi="Arial"/>
                <w:sz w:val="20"/>
                <w:shd w:fill="C0C0C0" w:val="clear"/>
              </w:rPr>
              <w:t xml:space="preserve"> настоящих Правил.</w:t>
            </w:r>
          </w:p>
          <w:p>
            <w:pPr>
              <w:pStyle w:val="Normal"/>
              <w:spacing w:lineRule="auto" w:line="199" w:before="200" w:after="1"/>
              <w:ind w:firstLine="540"/>
              <w:rPr/>
            </w:pPr>
            <w:r>
              <w:rPr>
                <w:rFonts w:cs="Arial" w:ascii="Arial" w:hAnsi="Arial"/>
                <w:sz w:val="20"/>
                <w:shd w:fill="C0C0C0" w:val="clear"/>
              </w:rPr>
              <w:t>3. Субсидия предоставляется при соблюдении субъектом Российской Федерации следующих условий:</w:t>
            </w:r>
          </w:p>
          <w:p>
            <w:pPr>
              <w:pStyle w:val="Normal"/>
              <w:spacing w:lineRule="auto" w:line="199" w:before="200" w:after="1"/>
              <w:ind w:firstLine="540"/>
              <w:rPr/>
            </w:pPr>
            <w:r>
              <w:rPr>
                <w:rFonts w:cs="Arial" w:ascii="Arial" w:hAnsi="Arial"/>
                <w:sz w:val="20"/>
                <w:shd w:fill="C0C0C0" w:val="clear"/>
              </w:rP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pPr>
              <w:pStyle w:val="Normal"/>
              <w:spacing w:lineRule="auto" w:line="199" w:before="200" w:after="1"/>
              <w:ind w:firstLine="540"/>
              <w:rPr/>
            </w:pPr>
            <w:r>
              <w:rPr>
                <w:rFonts w:cs="Arial" w:ascii="Arial" w:hAnsi="Arial"/>
                <w:sz w:val="20"/>
                <w:shd w:fill="C0C0C0" w:val="clear"/>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pPr>
              <w:pStyle w:val="Normal"/>
              <w:spacing w:lineRule="auto" w:line="199" w:before="200" w:after="1"/>
              <w:ind w:firstLine="540"/>
              <w:rPr/>
            </w:pPr>
            <w:r>
              <w:rPr>
                <w:rFonts w:cs="Arial" w:ascii="Arial" w:hAnsi="Arial"/>
                <w:sz w:val="20"/>
                <w:shd w:fill="C0C0C0" w:val="clear"/>
              </w:rPr>
              <w:t xml:space="preserve">в) заключение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r:id="rId121">
              <w:r>
                <w:rPr>
                  <w:rStyle w:val="Style"/>
                  <w:rFonts w:cs="Arial" w:ascii="Arial" w:hAnsi="Arial"/>
                  <w:color w:val="0000FF"/>
                  <w:sz w:val="20"/>
                  <w:shd w:fill="C0C0C0" w:val="clear"/>
                </w:rPr>
                <w:t>пунктом 10</w:t>
              </w:r>
            </w:hyperlink>
            <w:r>
              <w:rPr>
                <w:rFonts w:cs="Arial" w:ascii="Arial" w:hAnsi="Arial"/>
                <w:sz w:val="20"/>
                <w:shd w:fill="C0C0C0" w:val="clea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pPr>
              <w:pStyle w:val="Normal"/>
              <w:spacing w:lineRule="auto" w:line="199" w:before="200" w:after="1"/>
              <w:ind w:firstLine="540"/>
              <w:rPr/>
            </w:pPr>
            <w:r>
              <w:rPr>
                <w:rFonts w:cs="Arial" w:ascii="Arial" w:hAnsi="Arial"/>
                <w:sz w:val="20"/>
                <w:shd w:fill="C0C0C0" w:val="clear"/>
              </w:rPr>
              <w:t>4. Субсидии предоставляются для софинансирования расходных обязательств субъектов Российской Федерации, возникающих при:</w:t>
            </w:r>
          </w:p>
          <w:p>
            <w:pPr>
              <w:pStyle w:val="Normal"/>
              <w:spacing w:lineRule="auto" w:line="199" w:before="200" w:after="1"/>
              <w:ind w:firstLine="540"/>
              <w:rPr/>
            </w:pPr>
            <w:r>
              <w:rPr>
                <w:rFonts w:cs="Arial" w:ascii="Arial" w:hAnsi="Arial"/>
                <w:sz w:val="20"/>
                <w:shd w:fill="C0C0C0" w:val="clear"/>
              </w:rPr>
              <w:t>а) строительстве объектов капитального строительства, инфраструктуры яхтенных портов (марин), проведении инженерных изысканий и разработке (корректировке) проектной документации на строительство (реконструкцию) объектов капитального строительства, отдельно стоящих пирсов и причалов (без создания яхтенных портов (марин), берегозащитных сооружений, проведении противооползневых, берегоукрепительных работ и инженерной защиты территорий в целях реализации инвестиционных проектов;</w:t>
            </w:r>
          </w:p>
          <w:p>
            <w:pPr>
              <w:pStyle w:val="Normal"/>
              <w:spacing w:lineRule="auto" w:line="199" w:before="200" w:after="1"/>
              <w:ind w:firstLine="540"/>
              <w:rPr/>
            </w:pPr>
            <w:r>
              <w:rPr>
                <w:rFonts w:cs="Arial" w:ascii="Arial" w:hAnsi="Arial"/>
                <w:sz w:val="20"/>
                <w:shd w:fill="C0C0C0" w:val="clear"/>
              </w:rPr>
              <w:t>б) возмещении затрат и (или) оплате подключения (технологического присоединения) объектов капитального строительства к сетям теплоснабжения, энергоснабжения, газоснабжения, водоснабжения и водоотведения в целях реализации инвестиционных проектов;</w:t>
            </w:r>
          </w:p>
          <w:p>
            <w:pPr>
              <w:pStyle w:val="Normal"/>
              <w:spacing w:lineRule="auto" w:line="199" w:before="200" w:after="1"/>
              <w:ind w:firstLine="540"/>
              <w:rPr/>
            </w:pPr>
            <w:r>
              <w:rPr>
                <w:rFonts w:cs="Arial" w:ascii="Arial" w:hAnsi="Arial"/>
                <w:sz w:val="20"/>
                <w:shd w:fill="C0C0C0" w:val="clear"/>
              </w:rPr>
              <w:t>в) реализации мероприятий по благоустройству общественных пространств в границах земельных участков, предоставленных в целях реализации инвестиционных проектов.</w:t>
            </w:r>
          </w:p>
          <w:p>
            <w:pPr>
              <w:pStyle w:val="Normal"/>
              <w:spacing w:lineRule="auto" w:line="199" w:before="200" w:after="1"/>
              <w:ind w:firstLine="540"/>
              <w:rPr/>
            </w:pPr>
            <w:r>
              <w:rPr>
                <w:rFonts w:cs="Arial" w:ascii="Arial" w:hAnsi="Arial"/>
                <w:sz w:val="20"/>
                <w:shd w:fill="C0C0C0" w:val="clear"/>
              </w:rPr>
              <w:t>5. Критериями отбора субъектов Российской Федерации для предоставления субсидий являются:</w:t>
            </w:r>
          </w:p>
          <w:p>
            <w:pPr>
              <w:pStyle w:val="Normal"/>
              <w:spacing w:lineRule="auto" w:line="199" w:before="200" w:after="1"/>
              <w:ind w:firstLine="540"/>
              <w:rPr/>
            </w:pPr>
            <w:r>
              <w:rPr>
                <w:rFonts w:cs="Arial" w:ascii="Arial" w:hAnsi="Arial"/>
                <w:sz w:val="20"/>
                <w:shd w:fill="C0C0C0" w:val="clear"/>
              </w:rPr>
              <w:t>а) наличие гарантии субъекта Российской Федерации о последующем профильном (целевом) использовании объекта капитального строительства и его эксплуатации за счет правообладателя;</w:t>
            </w:r>
          </w:p>
          <w:p>
            <w:pPr>
              <w:pStyle w:val="Normal"/>
              <w:spacing w:lineRule="auto" w:line="199" w:before="200" w:after="1"/>
              <w:ind w:firstLine="540"/>
              <w:rPr/>
            </w:pPr>
            <w:r>
              <w:rPr>
                <w:rFonts w:cs="Arial" w:ascii="Arial" w:hAnsi="Arial"/>
                <w:sz w:val="20"/>
                <w:shd w:fill="C0C0C0" w:val="clear"/>
              </w:rPr>
              <w:t>б) обязательство субъекта Российской Федерации об обеспечении завершения строительства объекта капитального строительства и ввода его в эксплуатацию в установленные сроки;</w:t>
            </w:r>
          </w:p>
          <w:p>
            <w:pPr>
              <w:pStyle w:val="Normal"/>
              <w:spacing w:lineRule="auto" w:line="199" w:before="200" w:after="1"/>
              <w:ind w:firstLine="540"/>
              <w:rPr/>
            </w:pPr>
            <w:r>
              <w:rPr>
                <w:rFonts w:cs="Arial" w:ascii="Arial" w:hAnsi="Arial"/>
                <w:sz w:val="20"/>
                <w:shd w:fill="C0C0C0" w:val="clear"/>
              </w:rPr>
              <w:t>в) обязательство субъекта Российской Федерации об обеспечении разработки документации по планировке территории и внесения изменений в документы территориального планирования и градостроительного зонирования в целях реализации инвестиционных проектов без использования средств субсидии.</w:t>
            </w:r>
          </w:p>
          <w:p>
            <w:pPr>
              <w:pStyle w:val="Normal"/>
              <w:spacing w:lineRule="auto" w:line="199" w:before="200" w:after="1"/>
              <w:ind w:firstLine="540"/>
              <w:rPr/>
            </w:pPr>
            <w:r>
              <w:rPr>
                <w:rFonts w:cs="Arial" w:ascii="Arial" w:hAnsi="Arial"/>
                <w:sz w:val="20"/>
                <w:shd w:fill="C0C0C0" w:val="clear"/>
              </w:rPr>
              <w:t xml:space="preserve">6. Адресное (пообъектное) распределение субсидий по объектам капитального строительства, в целях софинансирования строительства которых предоставляются субсидии, определяется в соответствии с </w:t>
            </w:r>
            <w:hyperlink r:id="rId122">
              <w:r>
                <w:rPr>
                  <w:rStyle w:val="Style"/>
                  <w:rFonts w:cs="Arial" w:ascii="Arial" w:hAnsi="Arial"/>
                  <w:color w:val="0000FF"/>
                  <w:sz w:val="20"/>
                  <w:shd w:fill="C0C0C0" w:val="clear"/>
                </w:rPr>
                <w:t>пунктом 5</w:t>
              </w:r>
            </w:hyperlink>
            <w:r>
              <w:rPr>
                <w:rFonts w:cs="Arial" w:ascii="Arial" w:hAnsi="Arial"/>
                <w:sz w:val="20"/>
                <w:shd w:fill="C0C0C0" w:val="clear"/>
              </w:rPr>
              <w:t xml:space="preserve"> Правил формирования, предоставления и распределения субсидий (далее - адресное (пообъектное) распределение).</w:t>
            </w:r>
          </w:p>
          <w:p>
            <w:pPr>
              <w:pStyle w:val="Normal"/>
              <w:spacing w:lineRule="auto" w:line="199" w:before="200" w:after="1"/>
              <w:ind w:firstLine="540"/>
              <w:rPr/>
            </w:pPr>
            <w:r>
              <w:rPr>
                <w:rFonts w:cs="Arial" w:ascii="Arial" w:hAnsi="Arial"/>
                <w:sz w:val="20"/>
                <w:shd w:fill="C0C0C0" w:val="clear"/>
              </w:rPr>
              <w:t>В адресное (пообъектное) распределение могут быть внесены изменения на основании предложений высших исполнительных органов субъектов Российской Федерации, представленных в Министерство строительства и жилищно-коммунального хозяйства Российской Федерации с обосновывающими материалами.</w:t>
            </w:r>
          </w:p>
          <w:p>
            <w:pPr>
              <w:pStyle w:val="Normal"/>
              <w:spacing w:lineRule="auto" w:line="199" w:before="200" w:after="1"/>
              <w:ind w:firstLine="540"/>
              <w:rPr/>
            </w:pPr>
            <w:r>
              <w:rPr>
                <w:rFonts w:cs="Arial" w:ascii="Arial" w:hAnsi="Arial"/>
                <w:sz w:val="20"/>
                <w:shd w:fill="C0C0C0" w:val="clear"/>
              </w:rPr>
              <w:t>7. Предложения по распределению субсидий между субъектами Российской Федерации вместе с адресным (пообъектным) распределением, а также обосновывающими материалами направляются Министерством строительства и жилищно-коммунального хозяйства Российской Федерации на предварительное согласование в Министерство экономического развития Российской Федерации.</w:t>
            </w:r>
          </w:p>
          <w:p>
            <w:pPr>
              <w:pStyle w:val="Normal"/>
              <w:spacing w:lineRule="auto" w:line="199" w:before="200" w:after="1"/>
              <w:ind w:firstLine="540"/>
              <w:rPr/>
            </w:pPr>
            <w:r>
              <w:rPr>
                <w:rFonts w:cs="Arial" w:ascii="Arial" w:hAnsi="Arial"/>
                <w:sz w:val="20"/>
                <w:shd w:fill="C0C0C0" w:val="clear"/>
              </w:rPr>
              <w:t xml:space="preserve">Министерством экономического развития Российской Федерации в целях проведения оценки значимости инвестиционных проектов могут быть запрошены у Министерства строительства и жилищно-коммунального хозяйства Российской Федерации документы, указанные в </w:t>
            </w:r>
            <w:hyperlink r:id="rId123">
              <w:r>
                <w:rPr>
                  <w:rStyle w:val="Style"/>
                  <w:rFonts w:cs="Arial" w:ascii="Arial" w:hAnsi="Arial"/>
                  <w:color w:val="0000FF"/>
                  <w:sz w:val="20"/>
                  <w:shd w:fill="C0C0C0" w:val="clear"/>
                </w:rPr>
                <w:t>пунктах 10</w:t>
              </w:r>
            </w:hyperlink>
            <w:r>
              <w:rPr>
                <w:rFonts w:cs="Arial" w:ascii="Arial" w:hAnsi="Arial"/>
                <w:sz w:val="20"/>
                <w:shd w:fill="C0C0C0" w:val="clear"/>
              </w:rPr>
              <w:t xml:space="preserve"> - </w:t>
            </w:r>
            <w:hyperlink r:id="rId124">
              <w:r>
                <w:rPr>
                  <w:rStyle w:val="Style"/>
                  <w:rFonts w:cs="Arial" w:ascii="Arial" w:hAnsi="Arial"/>
                  <w:color w:val="0000FF"/>
                  <w:sz w:val="20"/>
                  <w:shd w:fill="C0C0C0" w:val="clear"/>
                </w:rPr>
                <w:t>12</w:t>
              </w:r>
            </w:hyperlink>
            <w:r>
              <w:rPr>
                <w:rFonts w:cs="Arial" w:ascii="Arial" w:hAnsi="Arial"/>
                <w:sz w:val="20"/>
                <w:shd w:fill="C0C0C0" w:val="clear"/>
              </w:rPr>
              <w:t xml:space="preserve"> настоящих Правил.</w:t>
            </w:r>
          </w:p>
          <w:p>
            <w:pPr>
              <w:pStyle w:val="Normal"/>
              <w:spacing w:lineRule="auto" w:line="199" w:before="200" w:after="1"/>
              <w:ind w:firstLine="540"/>
              <w:rPr/>
            </w:pPr>
            <w:r>
              <w:rPr>
                <w:rFonts w:cs="Arial" w:ascii="Arial" w:hAnsi="Arial"/>
                <w:sz w:val="20"/>
                <w:shd w:fill="C0C0C0" w:val="clear"/>
              </w:rPr>
              <w:t xml:space="preserve">По результатам рассмотрения представленных предложений по распределению субсидий между субъектами Российской Федерации в течение 10 рабочих дней со дня их поступления Министерство экономического развития Российской Федерации направляет в Министерство строительства и жилищно-коммунального хозяйства Российской Федерации позицию о согласовании (несогласовании) указанных предложений. В случае запроса документов, указанных в </w:t>
            </w:r>
            <w:hyperlink r:id="rId125">
              <w:r>
                <w:rPr>
                  <w:rStyle w:val="Style"/>
                  <w:rFonts w:cs="Arial" w:ascii="Arial" w:hAnsi="Arial"/>
                  <w:color w:val="0000FF"/>
                  <w:sz w:val="20"/>
                  <w:shd w:fill="C0C0C0" w:val="clear"/>
                </w:rPr>
                <w:t>пунктах 10</w:t>
              </w:r>
            </w:hyperlink>
            <w:r>
              <w:rPr>
                <w:rFonts w:cs="Arial" w:ascii="Arial" w:hAnsi="Arial"/>
                <w:sz w:val="20"/>
                <w:shd w:fill="C0C0C0" w:val="clear"/>
              </w:rPr>
              <w:t xml:space="preserve"> - </w:t>
            </w:r>
            <w:hyperlink r:id="rId126">
              <w:r>
                <w:rPr>
                  <w:rStyle w:val="Style"/>
                  <w:rFonts w:cs="Arial" w:ascii="Arial" w:hAnsi="Arial"/>
                  <w:color w:val="0000FF"/>
                  <w:sz w:val="20"/>
                  <w:shd w:fill="C0C0C0" w:val="clear"/>
                </w:rPr>
                <w:t>12</w:t>
              </w:r>
            </w:hyperlink>
            <w:r>
              <w:rPr>
                <w:rFonts w:cs="Arial" w:ascii="Arial" w:hAnsi="Arial"/>
                <w:sz w:val="20"/>
                <w:shd w:fill="C0C0C0" w:val="clear"/>
              </w:rPr>
              <w:t xml:space="preserve"> настоящих Правил, срок рассмотрения Министерством экономического развития Российской Федерации представленных предложений по распределению субсидий между субъектами Российской Федерации может быть продлен до 5 рабочих дней включительно.</w:t>
            </w:r>
          </w:p>
          <w:p>
            <w:pPr>
              <w:pStyle w:val="Normal"/>
              <w:spacing w:lineRule="auto" w:line="199" w:before="200" w:after="1"/>
              <w:ind w:firstLine="540"/>
              <w:rPr/>
            </w:pPr>
            <w:r>
              <w:rPr>
                <w:rFonts w:cs="Arial" w:ascii="Arial" w:hAnsi="Arial"/>
                <w:sz w:val="20"/>
                <w:shd w:fill="C0C0C0" w:val="clear"/>
              </w:rPr>
              <w:t>В случае несогласования представленных предложений по распределению субсидий между субъектами Российской Федерации Министерство экономического развития Российской Федерации направляет в Министерство строительства и жилищно-коммунального хозяйства Российской Федерации соответствующую позицию со скорректированными предложениями по распределению субсидий между субъектами Российской Федерации.</w:t>
            </w:r>
          </w:p>
          <w:p>
            <w:pPr>
              <w:pStyle w:val="Normal"/>
              <w:spacing w:lineRule="auto" w:line="199" w:before="200" w:after="1"/>
              <w:ind w:firstLine="540"/>
              <w:rPr/>
            </w:pPr>
            <w:r>
              <w:rPr>
                <w:rFonts w:cs="Arial" w:ascii="Arial" w:hAnsi="Arial"/>
                <w:sz w:val="20"/>
                <w:shd w:fill="C0C0C0" w:val="clear"/>
              </w:rPr>
              <w:t xml:space="preserve">8. Предложения по распределению субсидий между субъектами Российской Федерации вместе с позицией Министерства экономического развития Российской Федерации, предусмотренной </w:t>
            </w:r>
            <w:hyperlink r:id="rId127">
              <w:r>
                <w:rPr>
                  <w:rStyle w:val="Style"/>
                  <w:rFonts w:cs="Arial" w:ascii="Arial" w:hAnsi="Arial"/>
                  <w:color w:val="0000FF"/>
                  <w:sz w:val="20"/>
                  <w:shd w:fill="C0C0C0" w:val="clear"/>
                </w:rPr>
                <w:t>пунктом 7</w:t>
              </w:r>
            </w:hyperlink>
            <w:r>
              <w:rPr>
                <w:rFonts w:cs="Arial" w:ascii="Arial" w:hAnsi="Arial"/>
                <w:sz w:val="20"/>
                <w:shd w:fill="C0C0C0" w:val="clear"/>
              </w:rPr>
              <w:t xml:space="preserve"> настоящих Правил, рассматриваются президиумом Правительственной комиссии по развитию туризма в Российской Федерации.</w:t>
            </w:r>
          </w:p>
          <w:p>
            <w:pPr>
              <w:pStyle w:val="Normal"/>
              <w:spacing w:lineRule="auto" w:line="199" w:before="200" w:after="1"/>
              <w:ind w:firstLine="540"/>
              <w:rPr/>
            </w:pPr>
            <w:r>
              <w:rPr>
                <w:rFonts w:cs="Arial" w:ascii="Arial" w:hAnsi="Arial"/>
                <w:sz w:val="20"/>
                <w:shd w:fill="C0C0C0" w:val="clear"/>
              </w:rPr>
              <w:t>9. В соответствии с решением президиума Правительственной комиссии по развитию туризма в Российской Федерации предложения по распределению субсидий между субъектами Российской Федерации отражаются в паспорте федерального проекта и утверждаются в порядке, установленном бюджетным законодательством Российской Федерации.</w:t>
            </w:r>
          </w:p>
          <w:p>
            <w:pPr>
              <w:pStyle w:val="Normal"/>
              <w:spacing w:lineRule="auto" w:line="199" w:before="200" w:after="1"/>
              <w:ind w:firstLine="540"/>
              <w:rPr/>
            </w:pPr>
            <w:r>
              <w:rPr>
                <w:rFonts w:cs="Arial" w:ascii="Arial" w:hAnsi="Arial"/>
                <w:sz w:val="20"/>
                <w:shd w:fill="C0C0C0" w:val="clear"/>
              </w:rPr>
              <w:t xml:space="preserve">10. Для участия в распределении субсидий в целях софинансирования расходных обязательств субъектов Российской Федерации, указанных в </w:t>
            </w:r>
            <w:hyperlink r:id="rId128">
              <w:r>
                <w:rPr>
                  <w:rStyle w:val="Style"/>
                  <w:rFonts w:cs="Arial" w:ascii="Arial" w:hAnsi="Arial"/>
                  <w:color w:val="0000FF"/>
                  <w:sz w:val="20"/>
                  <w:shd w:fill="C0C0C0" w:val="clear"/>
                </w:rPr>
                <w:t>подпункте "а" пункта 4</w:t>
              </w:r>
            </w:hyperlink>
            <w:r>
              <w:rPr>
                <w:rFonts w:cs="Arial" w:ascii="Arial" w:hAnsi="Arial"/>
                <w:sz w:val="20"/>
                <w:shd w:fill="C0C0C0" w:val="clear"/>
              </w:rPr>
              <w:t xml:space="preserve"> настоящих Правил, субъекты Российской Федерации представляют в Министерство строительства и жилищно-коммунального хозяйства Российской Федерации в сроки, установленные Министерством, следующие документы в отношении каждого объекта капитального строительства:</w:t>
            </w:r>
          </w:p>
          <w:p>
            <w:pPr>
              <w:pStyle w:val="Normal"/>
              <w:spacing w:lineRule="auto" w:line="199" w:before="200" w:after="1"/>
              <w:ind w:firstLine="540"/>
              <w:rPr/>
            </w:pPr>
            <w:r>
              <w:rPr>
                <w:rFonts w:cs="Arial" w:ascii="Arial" w:hAnsi="Arial"/>
                <w:sz w:val="20"/>
                <w:shd w:fill="C0C0C0" w:val="clear"/>
              </w:rPr>
              <w:t>а) паспорт инвестиционного проекта по форме, установленной Министерством строительства и жилищно-коммунального хозяйства Российской Федерации;</w:t>
            </w:r>
          </w:p>
          <w:p>
            <w:pPr>
              <w:pStyle w:val="Normal"/>
              <w:spacing w:lineRule="auto" w:line="199" w:before="200" w:after="1"/>
              <w:ind w:firstLine="540"/>
              <w:rPr/>
            </w:pPr>
            <w:r>
              <w:rPr>
                <w:rFonts w:cs="Arial" w:ascii="Arial" w:hAnsi="Arial"/>
                <w:sz w:val="20"/>
                <w:shd w:fill="C0C0C0" w:val="clear"/>
              </w:rPr>
              <w:t>б) заключение государственной экспертизы проектной документации и результатов инженерных изысканий, включая результаты проведения проверки достоверности определения сметной стоимости (при наличии);</w:t>
            </w:r>
          </w:p>
          <w:p>
            <w:pPr>
              <w:pStyle w:val="Normal"/>
              <w:spacing w:lineRule="auto" w:line="199" w:before="200" w:after="1"/>
              <w:ind w:firstLine="540"/>
              <w:rPr/>
            </w:pPr>
            <w:r>
              <w:rPr>
                <w:rFonts w:cs="Arial" w:ascii="Arial" w:hAnsi="Arial"/>
                <w:sz w:val="20"/>
                <w:shd w:fill="C0C0C0" w:val="clear"/>
              </w:rPr>
              <w:t>в) копия утвержденного застройщиком или техническим заказчиком задания на проектирование объекта капитального строительства (в случае если на разработку проектной документации предоставляются средства федерального бюджета), а также расчеты предполагаемой (предельной) стоимости строительства такого объекта;</w:t>
            </w:r>
          </w:p>
          <w:p>
            <w:pPr>
              <w:pStyle w:val="Normal"/>
              <w:spacing w:lineRule="auto" w:line="199" w:before="200" w:after="1"/>
              <w:ind w:firstLine="540"/>
              <w:rPr/>
            </w:pPr>
            <w:r>
              <w:rPr>
                <w:rFonts w:cs="Arial" w:ascii="Arial" w:hAnsi="Arial"/>
                <w:sz w:val="20"/>
                <w:shd w:fill="C0C0C0" w:val="clear"/>
              </w:rPr>
              <w:t>г) копии правоустанавливающих документов на земельный участок, в том числе решения об установлении публичного сервитута;</w:t>
            </w:r>
          </w:p>
          <w:p>
            <w:pPr>
              <w:pStyle w:val="Normal"/>
              <w:spacing w:lineRule="auto" w:line="199" w:before="200" w:after="1"/>
              <w:ind w:firstLine="540"/>
              <w:rPr/>
            </w:pPr>
            <w:r>
              <w:rPr>
                <w:rFonts w:cs="Arial" w:ascii="Arial" w:hAnsi="Arial"/>
                <w:sz w:val="20"/>
                <w:shd w:fill="C0C0C0" w:val="clear"/>
              </w:rPr>
              <w:t>д) гарантия субъекта Российской Федерации об отсутствии прав третьих лиц, ограничивающих водопользование участком акватории, на котором планируется строительство инфраструктуры яхтенных портов (марин).</w:t>
            </w:r>
          </w:p>
          <w:p>
            <w:pPr>
              <w:pStyle w:val="Normal"/>
              <w:spacing w:lineRule="auto" w:line="199" w:before="200" w:after="1"/>
              <w:ind w:firstLine="540"/>
              <w:rPr/>
            </w:pPr>
            <w:r>
              <w:rPr>
                <w:rFonts w:cs="Arial" w:ascii="Arial" w:hAnsi="Arial"/>
                <w:sz w:val="20"/>
                <w:shd w:fill="C0C0C0" w:val="clear"/>
              </w:rPr>
              <w:t xml:space="preserve">11. Для участия в распределении субсидий в целях софинансирования расходных обязательств субъектов Российской Федерации, указанных в </w:t>
            </w:r>
            <w:hyperlink r:id="rId129">
              <w:r>
                <w:rPr>
                  <w:rStyle w:val="Style"/>
                  <w:rFonts w:cs="Arial" w:ascii="Arial" w:hAnsi="Arial"/>
                  <w:color w:val="0000FF"/>
                  <w:sz w:val="20"/>
                  <w:shd w:fill="C0C0C0" w:val="clear"/>
                </w:rPr>
                <w:t>подпункте "б" пункта 4</w:t>
              </w:r>
            </w:hyperlink>
            <w:r>
              <w:rPr>
                <w:rFonts w:cs="Arial" w:ascii="Arial" w:hAnsi="Arial"/>
                <w:sz w:val="20"/>
                <w:shd w:fill="C0C0C0" w:val="clear"/>
              </w:rPr>
              <w:t xml:space="preserve"> настоящих Правил, субъекты Российской Федерации представляют в Министерство строительства и жилищно-коммунального хозяйства Российской Федерации в сроки, установленные Министерством, следующие документы в отношении соответствующего мероприятия:</w:t>
            </w:r>
          </w:p>
          <w:p>
            <w:pPr>
              <w:pStyle w:val="Normal"/>
              <w:spacing w:lineRule="auto" w:line="199" w:before="200" w:after="1"/>
              <w:ind w:firstLine="540"/>
              <w:rPr/>
            </w:pPr>
            <w:r>
              <w:rPr>
                <w:rFonts w:cs="Arial" w:ascii="Arial" w:hAnsi="Arial"/>
                <w:sz w:val="20"/>
                <w:shd w:fill="C0C0C0" w:val="clear"/>
              </w:rPr>
              <w:t>копия договора о подключении (технологическом присоединении) объектов капитального строительства к сетям теплоснабжения, энергоснабжения, газоснабжения, водоснабжения и водоотведения, в том числе копия графика платежей по такому договору или письмо от ресурсоснабжающей организации, подтверждающее сроки, размеры и график платежей по технологическому присоединению;</w:t>
            </w:r>
          </w:p>
          <w:p>
            <w:pPr>
              <w:pStyle w:val="Normal"/>
              <w:spacing w:lineRule="auto" w:line="199" w:before="200" w:after="1"/>
              <w:ind w:firstLine="540"/>
              <w:rPr/>
            </w:pPr>
            <w:r>
              <w:rPr>
                <w:rFonts w:cs="Arial" w:ascii="Arial" w:hAnsi="Arial"/>
                <w:sz w:val="20"/>
                <w:shd w:fill="C0C0C0" w:val="clear"/>
              </w:rPr>
              <w:t>расчет размера средств на оплату договора о подключении (технологическом присоединении) объектов капитального строительства к сетям теплоснабжения, энергоснабжения, газоснабжения, водоснабжения и водоотведения;</w:t>
            </w:r>
          </w:p>
          <w:p>
            <w:pPr>
              <w:pStyle w:val="Normal"/>
              <w:spacing w:lineRule="auto" w:line="199" w:before="200" w:after="1"/>
              <w:ind w:firstLine="540"/>
              <w:rPr/>
            </w:pPr>
            <w:r>
              <w:rPr>
                <w:rFonts w:cs="Arial" w:ascii="Arial" w:hAnsi="Arial"/>
                <w:sz w:val="20"/>
                <w:shd w:fill="C0C0C0" w:val="clear"/>
              </w:rPr>
              <w:t>акт сверки взаиморасчетов, подписанный сторонами договора о подключении (технологическом присоединении) объектов капитального строительства к сетям теплоснабжения, энергоснабжения, газоснабжения, водоснабжения и водоотведения (при наличии такого договора).</w:t>
            </w:r>
          </w:p>
          <w:p>
            <w:pPr>
              <w:pStyle w:val="Normal"/>
              <w:spacing w:lineRule="auto" w:line="199" w:before="200" w:after="1"/>
              <w:ind w:firstLine="540"/>
              <w:rPr/>
            </w:pPr>
            <w:r>
              <w:rPr>
                <w:rFonts w:cs="Arial" w:ascii="Arial" w:hAnsi="Arial"/>
                <w:sz w:val="20"/>
                <w:shd w:fill="C0C0C0" w:val="clear"/>
              </w:rPr>
              <w:t>Средства субсидий не направляются на оплату задолженности по договорам о подключении (технологическом присоединении) объектов капитального строительства к сетям теплоснабжения, энергоснабжения, газоснабжения, водоснабжения и водоотведения.</w:t>
            </w:r>
          </w:p>
          <w:p>
            <w:pPr>
              <w:pStyle w:val="Normal"/>
              <w:spacing w:lineRule="auto" w:line="199" w:before="200" w:after="1"/>
              <w:ind w:firstLine="540"/>
              <w:rPr/>
            </w:pPr>
            <w:r>
              <w:rPr>
                <w:rFonts w:cs="Arial" w:ascii="Arial" w:hAnsi="Arial"/>
                <w:sz w:val="20"/>
                <w:shd w:fill="C0C0C0" w:val="clear"/>
              </w:rPr>
              <w:t xml:space="preserve">12. Для участия в распределении субсидий в целях софинансирования расходных обязательств субъектов Российской Федерации, указанных в </w:t>
            </w:r>
            <w:hyperlink r:id="rId130">
              <w:r>
                <w:rPr>
                  <w:rStyle w:val="Style"/>
                  <w:rFonts w:cs="Arial" w:ascii="Arial" w:hAnsi="Arial"/>
                  <w:color w:val="0000FF"/>
                  <w:sz w:val="20"/>
                  <w:shd w:fill="C0C0C0" w:val="clear"/>
                </w:rPr>
                <w:t>подпункте "в" пункта 4</w:t>
              </w:r>
            </w:hyperlink>
            <w:r>
              <w:rPr>
                <w:rFonts w:cs="Arial" w:ascii="Arial" w:hAnsi="Arial"/>
                <w:sz w:val="20"/>
                <w:shd w:fill="C0C0C0" w:val="clear"/>
              </w:rPr>
              <w:t xml:space="preserve"> настоящих Правил, субъекты Российской Федерации представляют в Министерство строительства и жилищно-коммунального хозяйства Российской Федерации в сроки, установленные Министерством, следующие документы в отношении соответствующего мероприятия:</w:t>
            </w:r>
          </w:p>
          <w:p>
            <w:pPr>
              <w:pStyle w:val="Normal"/>
              <w:spacing w:lineRule="auto" w:line="199" w:before="200" w:after="1"/>
              <w:ind w:firstLine="540"/>
              <w:rPr/>
            </w:pPr>
            <w:r>
              <w:rPr>
                <w:rFonts w:cs="Arial" w:ascii="Arial" w:hAnsi="Arial"/>
                <w:sz w:val="20"/>
                <w:shd w:fill="C0C0C0" w:val="clear"/>
              </w:rPr>
              <w:t>а) перечень видов работ по благоустройству общественных пространств;</w:t>
            </w:r>
          </w:p>
          <w:p>
            <w:pPr>
              <w:pStyle w:val="Normal"/>
              <w:spacing w:lineRule="auto" w:line="199" w:before="200" w:after="1"/>
              <w:ind w:firstLine="540"/>
              <w:rPr/>
            </w:pPr>
            <w:r>
              <w:rPr>
                <w:rFonts w:cs="Arial" w:ascii="Arial" w:hAnsi="Arial"/>
                <w:sz w:val="20"/>
                <w:shd w:fill="C0C0C0" w:val="clear"/>
              </w:rPr>
              <w:t>б) проектная документация в случае, если инвестиционным проектом предусмотрены мероприятия по строительству (реконструкции), капитальному ремонту объектов капитального строительства в рамках мероприятий по благоустройству общественных пространств;</w:t>
            </w:r>
          </w:p>
          <w:p>
            <w:pPr>
              <w:pStyle w:val="Normal"/>
              <w:spacing w:lineRule="auto" w:line="199" w:before="200" w:after="1"/>
              <w:ind w:firstLine="540"/>
              <w:rPr/>
            </w:pPr>
            <w:r>
              <w:rPr>
                <w:rFonts w:cs="Arial" w:ascii="Arial" w:hAnsi="Arial"/>
                <w:sz w:val="20"/>
                <w:shd w:fill="C0C0C0" w:val="clear"/>
              </w:rPr>
              <w:t>в) сметная документация в случае, если инвестиционным проектом не предусмотрены мероприятия по проектированию, строительству (реконструкции (модернизации), капитальному ремонту объектов капитального строительства в рамках мероприятий по благоустройству общественных пространств;</w:t>
            </w:r>
          </w:p>
          <w:p>
            <w:pPr>
              <w:pStyle w:val="Normal"/>
              <w:spacing w:lineRule="auto" w:line="199" w:before="200" w:after="1"/>
              <w:ind w:firstLine="540"/>
              <w:rPr/>
            </w:pPr>
            <w:r>
              <w:rPr>
                <w:rFonts w:cs="Arial" w:ascii="Arial" w:hAnsi="Arial"/>
                <w:sz w:val="20"/>
                <w:shd w:fill="C0C0C0" w:val="clear"/>
              </w:rPr>
              <w:t>г) технико-экономическое обоснование и финансовое обоснование инвестиционного проекта, содержащие в том числе информацию о площади общественной территории, на которой будет реализовываться инвестиционный проект, об экономических эффектах, о предполагаемой стоимости реализации инвестиционного проекта;</w:t>
            </w:r>
          </w:p>
          <w:p>
            <w:pPr>
              <w:pStyle w:val="Normal"/>
              <w:spacing w:lineRule="auto" w:line="199" w:before="200" w:after="1"/>
              <w:ind w:firstLine="540"/>
              <w:rPr/>
            </w:pPr>
            <w:r>
              <w:rPr>
                <w:rFonts w:cs="Arial" w:ascii="Arial" w:hAnsi="Arial"/>
                <w:sz w:val="20"/>
                <w:shd w:fill="C0C0C0" w:val="clear"/>
              </w:rPr>
              <w:t>д) копии правоустанавливающих документов на земельный участок, в том числе решения об установлении публичного сервитута.</w:t>
            </w:r>
          </w:p>
          <w:p>
            <w:pPr>
              <w:pStyle w:val="Normal"/>
              <w:spacing w:lineRule="auto" w:line="199" w:before="200" w:after="1"/>
              <w:ind w:firstLine="540"/>
              <w:rPr/>
            </w:pPr>
            <w:r>
              <w:rPr>
                <w:rFonts w:cs="Arial" w:ascii="Arial" w:hAnsi="Arial"/>
                <w:sz w:val="20"/>
                <w:shd w:fill="C0C0C0" w:val="clear"/>
              </w:rPr>
              <w:t xml:space="preserve">13.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131">
              <w:r>
                <w:rPr>
                  <w:rStyle w:val="Style"/>
                  <w:rFonts w:cs="Arial" w:ascii="Arial" w:hAnsi="Arial"/>
                  <w:color w:val="0000FF"/>
                  <w:sz w:val="20"/>
                  <w:shd w:fill="C0C0C0" w:val="clear"/>
                </w:rPr>
                <w:t>типовой формой</w:t>
              </w:r>
            </w:hyperlink>
            <w:r>
              <w:rPr>
                <w:rFonts w:cs="Arial" w:ascii="Arial" w:hAnsi="Arial"/>
                <w:sz w:val="20"/>
                <w:shd w:fill="C0C0C0" w:val="clear"/>
              </w:rPr>
              <w:t>, утвержденной Министерством финансов Российской Федерации.</w:t>
            </w:r>
          </w:p>
          <w:p>
            <w:pPr>
              <w:pStyle w:val="Normal"/>
              <w:spacing w:lineRule="auto" w:line="199" w:before="200" w:after="1"/>
              <w:ind w:firstLine="540"/>
              <w:rPr/>
            </w:pPr>
            <w:r>
              <w:rPr>
                <w:rFonts w:cs="Arial" w:ascii="Arial" w:hAnsi="Arial"/>
                <w:sz w:val="20"/>
                <w:shd w:fill="C0C0C0" w:val="clear"/>
              </w:rPr>
              <w:t>14. Соглашением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pPr>
              <w:pStyle w:val="Normal"/>
              <w:spacing w:lineRule="auto" w:line="199" w:before="200" w:after="1"/>
              <w:ind w:firstLine="540"/>
              <w:rPr/>
            </w:pPr>
            <w:r>
              <w:rPr>
                <w:rFonts w:cs="Arial" w:ascii="Arial" w:hAnsi="Arial"/>
                <w:sz w:val="20"/>
                <w:shd w:fill="C0C0C0" w:val="clear"/>
              </w:rPr>
              <w:t xml:space="preserve">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 при условии подтверждения субъектами Российской Федерации представления в Министерство строительства и жилищно-коммунального хозяйства Российской Федерации документов, указанных в </w:t>
            </w:r>
            <w:hyperlink r:id="rId132">
              <w:r>
                <w:rPr>
                  <w:rStyle w:val="Style"/>
                  <w:rFonts w:cs="Arial" w:ascii="Arial" w:hAnsi="Arial"/>
                  <w:color w:val="0000FF"/>
                  <w:sz w:val="20"/>
                  <w:shd w:fill="C0C0C0" w:val="clear"/>
                </w:rPr>
                <w:t>пунктах 16</w:t>
              </w:r>
            </w:hyperlink>
            <w:r>
              <w:rPr>
                <w:rFonts w:cs="Arial" w:ascii="Arial" w:hAnsi="Arial"/>
                <w:sz w:val="20"/>
                <w:shd w:fill="C0C0C0" w:val="clear"/>
              </w:rPr>
              <w:t xml:space="preserve"> и (или) </w:t>
            </w:r>
            <w:hyperlink r:id="rId133">
              <w:r>
                <w:rPr>
                  <w:rStyle w:val="Style"/>
                  <w:rFonts w:cs="Arial" w:ascii="Arial" w:hAnsi="Arial"/>
                  <w:color w:val="0000FF"/>
                  <w:sz w:val="20"/>
                  <w:shd w:fill="C0C0C0" w:val="clear"/>
                </w:rPr>
                <w:t>17</w:t>
              </w:r>
            </w:hyperlink>
            <w:r>
              <w:rPr>
                <w:rFonts w:cs="Arial" w:ascii="Arial" w:hAnsi="Arial"/>
                <w:sz w:val="20"/>
                <w:shd w:fill="C0C0C0" w:val="clear"/>
              </w:rPr>
              <w:t xml:space="preserve"> настоящих Правил.</w:t>
            </w:r>
          </w:p>
          <w:p>
            <w:pPr>
              <w:pStyle w:val="Normal"/>
              <w:spacing w:lineRule="auto" w:line="199" w:before="200" w:after="1"/>
              <w:ind w:firstLine="540"/>
              <w:rPr/>
            </w:pPr>
            <w:r>
              <w:rPr>
                <w:rFonts w:cs="Arial" w:ascii="Arial" w:hAnsi="Arial"/>
                <w:sz w:val="20"/>
                <w:shd w:fill="C0C0C0" w:val="clear"/>
              </w:rPr>
              <w:t xml:space="preserve">16. Предоставление субсидии в целях софинансирования расходных обязательств субъекта Российской Федерации, указанных в </w:t>
            </w:r>
            <w:hyperlink r:id="rId134">
              <w:r>
                <w:rPr>
                  <w:rStyle w:val="Style"/>
                  <w:rFonts w:cs="Arial" w:ascii="Arial" w:hAnsi="Arial"/>
                  <w:color w:val="0000FF"/>
                  <w:sz w:val="20"/>
                  <w:shd w:fill="C0C0C0" w:val="clear"/>
                </w:rPr>
                <w:t>подпунктах "а"</w:t>
              </w:r>
            </w:hyperlink>
            <w:r>
              <w:rPr>
                <w:rFonts w:cs="Arial" w:ascii="Arial" w:hAnsi="Arial"/>
                <w:sz w:val="20"/>
                <w:shd w:fill="C0C0C0" w:val="clear"/>
              </w:rPr>
              <w:t xml:space="preserve"> и </w:t>
            </w:r>
            <w:hyperlink r:id="rId135">
              <w:r>
                <w:rPr>
                  <w:rStyle w:val="Style"/>
                  <w:rFonts w:cs="Arial" w:ascii="Arial" w:hAnsi="Arial"/>
                  <w:color w:val="0000FF"/>
                  <w:sz w:val="20"/>
                  <w:shd w:fill="C0C0C0" w:val="clear"/>
                </w:rPr>
                <w:t>"в" пункта 4</w:t>
              </w:r>
            </w:hyperlink>
            <w:r>
              <w:rPr>
                <w:rFonts w:cs="Arial" w:ascii="Arial" w:hAnsi="Arial"/>
                <w:sz w:val="20"/>
                <w:shd w:fill="C0C0C0" w:val="clear"/>
              </w:rPr>
              <w:t xml:space="preserve"> настоящих Правил, осуществляется после представления субъектом Российской Федерации в Министерство строительства и жилищно-коммунального хозяйства Российской Федерации:</w:t>
            </w:r>
          </w:p>
          <w:p>
            <w:pPr>
              <w:pStyle w:val="Normal"/>
              <w:spacing w:lineRule="auto" w:line="199" w:before="200" w:after="1"/>
              <w:ind w:firstLine="540"/>
              <w:rPr/>
            </w:pPr>
            <w:r>
              <w:rPr>
                <w:rFonts w:cs="Arial" w:ascii="Arial" w:hAnsi="Arial"/>
                <w:sz w:val="20"/>
                <w:shd w:fill="C0C0C0" w:val="clear"/>
              </w:rPr>
              <w:t>а) копии положительного заключения государственной экспертизы проектной документации и результатов инженерных изысканий, включая результаты проведения проверки достоверности определения сметной стоимости, в отношении объектов туристской инфраструктуры, строительство которых предусмотрено инвестиционным проектом (далее - объекты туристской инфраструктуры), или в отношении одного из объектов туристской инфраструктуры (в случае реализации нескольких инвестиционных проектов на одной туристской территории);</w:t>
            </w:r>
          </w:p>
          <w:p>
            <w:pPr>
              <w:pStyle w:val="Normal"/>
              <w:spacing w:lineRule="auto" w:line="199" w:before="200" w:after="1"/>
              <w:ind w:firstLine="540"/>
              <w:rPr/>
            </w:pPr>
            <w:r>
              <w:rPr>
                <w:rFonts w:cs="Arial" w:ascii="Arial" w:hAnsi="Arial"/>
                <w:sz w:val="20"/>
                <w:shd w:fill="C0C0C0" w:val="clear"/>
              </w:rPr>
              <w:t>б) копии разрешения на строительство объекта туристской инфраструктуры (если реализуется отдельный инвестиционный проект) или одного из объектов туристской инфраструктуры (в случае реализации нескольких инвестиционных проектов на одной туристской территории).</w:t>
            </w:r>
          </w:p>
          <w:p>
            <w:pPr>
              <w:pStyle w:val="Normal"/>
              <w:spacing w:lineRule="auto" w:line="199" w:before="200" w:after="1"/>
              <w:ind w:firstLine="540"/>
              <w:rPr/>
            </w:pPr>
            <w:r>
              <w:rPr>
                <w:rFonts w:cs="Arial" w:ascii="Arial" w:hAnsi="Arial"/>
                <w:sz w:val="20"/>
                <w:shd w:fill="C0C0C0" w:val="clear"/>
              </w:rPr>
              <w:t xml:space="preserve">17. Предоставление субсидии в целях софинансирования расходных обязательств субъекта Российской Федерации, указанных в </w:t>
            </w:r>
            <w:hyperlink r:id="rId136">
              <w:r>
                <w:rPr>
                  <w:rStyle w:val="Style"/>
                  <w:rFonts w:cs="Arial" w:ascii="Arial" w:hAnsi="Arial"/>
                  <w:color w:val="0000FF"/>
                  <w:sz w:val="20"/>
                  <w:shd w:fill="C0C0C0" w:val="clear"/>
                </w:rPr>
                <w:t>подпункте "б" пункта 4</w:t>
              </w:r>
            </w:hyperlink>
            <w:r>
              <w:rPr>
                <w:rFonts w:cs="Arial" w:ascii="Arial" w:hAnsi="Arial"/>
                <w:sz w:val="20"/>
                <w:shd w:fill="C0C0C0" w:val="clear"/>
              </w:rPr>
              <w:t xml:space="preserve"> настоящих Правил, осуществляется после представления субъектом Российской Федерации в Министерство строительства и жилищно-коммунального хозяйства Российской Федерации:</w:t>
            </w:r>
          </w:p>
          <w:p>
            <w:pPr>
              <w:pStyle w:val="Normal"/>
              <w:spacing w:lineRule="auto" w:line="199" w:before="200" w:after="1"/>
              <w:ind w:firstLine="540"/>
              <w:rPr/>
            </w:pPr>
            <w:r>
              <w:rPr>
                <w:rFonts w:cs="Arial" w:ascii="Arial" w:hAnsi="Arial"/>
                <w:sz w:val="20"/>
                <w:shd w:fill="C0C0C0" w:val="clear"/>
              </w:rPr>
              <w:t>а) копии заключенного договора о подключении (технологическом присоединении) объектов туристской инфраструктуры к сетям теплоснабжения, энергоснабжения, газоснабжения, водоснабжения и водоотведения;</w:t>
            </w:r>
          </w:p>
          <w:p>
            <w:pPr>
              <w:pStyle w:val="Normal"/>
              <w:spacing w:lineRule="auto" w:line="199" w:before="200" w:after="1"/>
              <w:ind w:firstLine="540"/>
              <w:rPr/>
            </w:pPr>
            <w:r>
              <w:rPr>
                <w:rFonts w:cs="Arial" w:ascii="Arial" w:hAnsi="Arial"/>
                <w:sz w:val="20"/>
                <w:shd w:fill="C0C0C0" w:val="clear"/>
              </w:rPr>
              <w:t>б) копии положительного заключения государственной экспертизы проектной документации и результатов инженерных изысканий, включая результаты проведения проверки достоверности определения сметной стоимости, в отношении объектов туристской инфраструктуры или в отношении одного из объектов туристской инфраструктуры (в случае реализации нескольких инвестиционных проектов на одной туристской территории);</w:t>
            </w:r>
          </w:p>
          <w:p>
            <w:pPr>
              <w:pStyle w:val="Normal"/>
              <w:spacing w:lineRule="auto" w:line="199" w:before="200" w:after="1"/>
              <w:ind w:firstLine="540"/>
              <w:rPr/>
            </w:pPr>
            <w:r>
              <w:rPr>
                <w:rFonts w:cs="Arial" w:ascii="Arial" w:hAnsi="Arial"/>
                <w:sz w:val="20"/>
                <w:shd w:fill="C0C0C0" w:val="clear"/>
              </w:rPr>
              <w:t>в) копии разрешения на строительство объекта туристской инфраструктуры (если реализуется отдельный инвестиционный проект) или одного из объектов туристской инфраструктуры (в случае реализации нескольких инвестиционных проектов на одной туристской территории).</w:t>
            </w:r>
          </w:p>
          <w:p>
            <w:pPr>
              <w:pStyle w:val="Normal"/>
              <w:spacing w:lineRule="auto" w:line="199" w:before="200" w:after="1"/>
              <w:ind w:firstLine="540"/>
              <w:rPr/>
            </w:pPr>
            <w:r>
              <w:rPr>
                <w:rFonts w:cs="Arial" w:ascii="Arial" w:hAnsi="Arial"/>
                <w:sz w:val="20"/>
                <w:shd w:fill="C0C0C0" w:val="clear"/>
              </w:rPr>
              <w:t>18. Основаниями для отказа в предоставлении субсидий по результатам рассмотрения представленных субъектами Российской Федерации документов являются:</w:t>
            </w:r>
          </w:p>
          <w:p>
            <w:pPr>
              <w:pStyle w:val="Normal"/>
              <w:spacing w:lineRule="auto" w:line="199" w:before="200" w:after="1"/>
              <w:ind w:firstLine="540"/>
              <w:rPr/>
            </w:pPr>
            <w:r>
              <w:rPr>
                <w:rFonts w:cs="Arial" w:ascii="Arial" w:hAnsi="Arial"/>
                <w:sz w:val="20"/>
                <w:shd w:fill="C0C0C0" w:val="clear"/>
              </w:rPr>
              <w:t>а) несоответствие представленных субъектами Российской Федерации документов требованиям настоящих Правил или непредставление (представление не в полном объеме) документов, предусмотренных настоящими Правилами;</w:t>
            </w:r>
          </w:p>
          <w:p>
            <w:pPr>
              <w:pStyle w:val="Normal"/>
              <w:spacing w:lineRule="auto" w:line="199" w:before="200" w:after="1"/>
              <w:ind w:firstLine="540"/>
              <w:rPr/>
            </w:pPr>
            <w:r>
              <w:rPr>
                <w:rFonts w:cs="Arial" w:ascii="Arial" w:hAnsi="Arial"/>
                <w:sz w:val="20"/>
                <w:shd w:fill="C0C0C0" w:val="clear"/>
              </w:rPr>
              <w:t>б) установление факта недостоверности представленной информации, содержащейся в документах, предусмотренных настоящими Правилами.</w:t>
            </w:r>
          </w:p>
          <w:p>
            <w:pPr>
              <w:pStyle w:val="Normal"/>
              <w:spacing w:lineRule="auto" w:line="199" w:before="200" w:after="1"/>
              <w:ind w:firstLine="540"/>
              <w:rPr/>
            </w:pPr>
            <w:r>
              <w:rPr>
                <w:rFonts w:cs="Arial" w:ascii="Arial" w:hAnsi="Arial"/>
                <w:sz w:val="20"/>
                <w:shd w:fill="C0C0C0" w:val="clear"/>
              </w:rPr>
              <w:t>19. Высший исполнительный орган субъекта Российской Федерации в соответствии с законодательством Российской Федерации несет ответственность за достоверность сведений, содержащихся в документах, направляемых в Министерство строительства и жилищно-коммунального хозяйства Российской Федерации.</w:t>
            </w:r>
          </w:p>
          <w:p>
            <w:pPr>
              <w:pStyle w:val="Normal"/>
              <w:spacing w:lineRule="auto" w:line="199" w:before="200" w:after="1"/>
              <w:ind w:firstLine="540"/>
              <w:rPr/>
            </w:pPr>
            <w:r>
              <w:rPr>
                <w:rFonts w:cs="Arial" w:ascii="Arial" w:hAnsi="Arial"/>
                <w:sz w:val="20"/>
                <w:shd w:fill="C0C0C0" w:val="clear"/>
              </w:rPr>
              <w:t>20. Размер субсидии, предоставляемой бюджету i-го субъекта Российской Федерации в целях софинансирования расходных обязательств субъекта Российской Федерации по созданию инженерной и транспортной инфраструктуры в целях создания федеральных круглогодичных курортов в очередном финансовом году (С</w:t>
            </w:r>
            <w:r>
              <w:rPr>
                <w:rFonts w:cs="Arial" w:ascii="Arial" w:hAnsi="Arial"/>
                <w:sz w:val="20"/>
                <w:shd w:fill="C0C0C0" w:val="clear"/>
                <w:vertAlign w:val="subscript"/>
              </w:rPr>
              <w:t>i</w:t>
            </w:r>
            <w:r>
              <w:rPr>
                <w:rFonts w:cs="Arial" w:ascii="Arial" w:hAnsi="Arial"/>
                <w:sz w:val="20"/>
                <w:shd w:fill="C0C0C0" w:val="clear"/>
              </w:rPr>
              <w:t>), определяется по формуле:</w:t>
            </w:r>
          </w:p>
          <w:p>
            <w:pPr>
              <w:pStyle w:val="Normal"/>
              <w:spacing w:lineRule="auto" w:line="199" w:before="280" w:after="1"/>
              <w:jc w:val="center"/>
              <w:rPr/>
            </w:pPr>
            <w:r>
              <w:rPr/>
            </w:r>
          </w:p>
          <w:p>
            <w:pPr>
              <w:pStyle w:val="Normal"/>
              <w:spacing w:lineRule="auto" w:line="199" w:before="280" w:after="1"/>
              <w:jc w:val="center"/>
              <w:rPr/>
            </w:pPr>
            <w:r>
              <w:rPr/>
              <w:drawing>
                <wp:inline distT="0" distB="0" distL="0" distR="0">
                  <wp:extent cx="1457325" cy="485775"/>
                  <wp:effectExtent l="0" t="0" r="0" b="0"/>
                  <wp:docPr id="18" name="Изображение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17" descr=""/>
                          <pic:cNvPicPr>
                            <a:picLocks noChangeAspect="1" noChangeArrowheads="1"/>
                          </pic:cNvPicPr>
                        </pic:nvPicPr>
                        <pic:blipFill>
                          <a:blip r:embed="rId137"/>
                          <a:stretch>
                            <a:fillRect/>
                          </a:stretch>
                        </pic:blipFill>
                        <pic:spPr bwMode="auto">
                          <a:xfrm>
                            <a:off x="0" y="0"/>
                            <a:ext cx="1457325" cy="485775"/>
                          </a:xfrm>
                          <a:prstGeom prst="rect">
                            <a:avLst/>
                          </a:prstGeom>
                        </pic:spPr>
                      </pic:pic>
                    </a:graphicData>
                  </a:graphic>
                </wp:inline>
              </w:drawing>
            </w:r>
          </w:p>
          <w:p>
            <w:pPr>
              <w:pStyle w:val="Normal"/>
              <w:spacing w:lineRule="auto" w:line="199" w:before="280" w:after="1"/>
              <w:jc w:val="center"/>
              <w:rPr/>
            </w:pPr>
            <w:r>
              <w:rPr/>
            </w:r>
          </w:p>
          <w:p>
            <w:pPr>
              <w:pStyle w:val="Normal"/>
              <w:spacing w:lineRule="auto" w:line="199" w:before="280" w:after="1"/>
              <w:ind w:firstLine="540"/>
              <w:rPr/>
            </w:pPr>
            <w:r>
              <w:rPr>
                <w:rFonts w:cs="Arial" w:ascii="Arial" w:hAnsi="Arial"/>
                <w:sz w:val="20"/>
                <w:shd w:fill="C0C0C0" w:val="clear"/>
              </w:rPr>
              <w:t>где:</w:t>
            </w:r>
          </w:p>
          <w:p>
            <w:pPr>
              <w:pStyle w:val="Normal"/>
              <w:spacing w:lineRule="auto" w:line="199" w:before="200" w:after="1"/>
              <w:ind w:firstLine="540"/>
              <w:rPr/>
            </w:pPr>
            <w:r>
              <w:rPr>
                <w:rFonts w:cs="Arial" w:ascii="Arial" w:hAnsi="Arial"/>
                <w:sz w:val="20"/>
                <w:shd w:fill="C0C0C0" w:val="clear"/>
              </w:rPr>
              <w:t>С</w:t>
            </w:r>
            <w:r>
              <w:rPr>
                <w:rFonts w:cs="Arial" w:ascii="Arial" w:hAnsi="Arial"/>
                <w:sz w:val="20"/>
                <w:shd w:fill="C0C0C0" w:val="clear"/>
                <w:vertAlign w:val="subscript"/>
              </w:rPr>
              <w:t>общ</w:t>
            </w:r>
            <w:r>
              <w:rPr>
                <w:rFonts w:cs="Arial" w:ascii="Arial" w:hAnsi="Arial"/>
                <w:sz w:val="20"/>
                <w:shd w:fill="C0C0C0" w:val="clear"/>
              </w:rPr>
              <w:t xml:space="preserve"> - объем бюджетных ассигнований, предусмотренных в федеральном бюджете на соответствующий финансовый год на предоставление субсидий;</w:t>
            </w:r>
          </w:p>
          <w:p>
            <w:pPr>
              <w:pStyle w:val="Normal"/>
              <w:spacing w:lineRule="auto" w:line="199" w:before="200" w:after="1"/>
              <w:ind w:firstLine="540"/>
              <w:rPr/>
            </w:pPr>
            <w:r>
              <w:rPr>
                <w:rFonts w:cs="Arial" w:ascii="Arial" w:hAnsi="Arial"/>
                <w:sz w:val="20"/>
                <w:shd w:fill="C0C0C0" w:val="clear"/>
              </w:rPr>
              <w:t>S</w:t>
            </w:r>
            <w:r>
              <w:rPr>
                <w:rFonts w:cs="Arial" w:ascii="Arial" w:hAnsi="Arial"/>
                <w:sz w:val="20"/>
                <w:shd w:fill="C0C0C0" w:val="clear"/>
                <w:vertAlign w:val="subscript"/>
              </w:rPr>
              <w:t>i</w:t>
            </w:r>
            <w:r>
              <w:rPr>
                <w:rFonts w:cs="Arial" w:ascii="Arial" w:hAnsi="Arial"/>
                <w:sz w:val="20"/>
                <w:shd w:fill="C0C0C0" w:val="clear"/>
              </w:rPr>
              <w:t xml:space="preserve"> - оценка затрат на реализацию мероприятий по созданию инженерной и транспортной инфраструктуры в i-м субъекте Российской Федерации;</w:t>
            </w:r>
          </w:p>
          <w:p>
            <w:pPr>
              <w:pStyle w:val="Normal"/>
              <w:spacing w:lineRule="auto" w:line="199" w:before="200" w:after="1"/>
              <w:ind w:firstLine="540"/>
              <w:rPr/>
            </w:pPr>
            <w:r>
              <w:rPr>
                <w:rFonts w:cs="Arial" w:ascii="Arial" w:hAnsi="Arial"/>
                <w:sz w:val="20"/>
                <w:shd w:fill="C0C0C0" w:val="clear"/>
              </w:rPr>
              <w:t>Y</w:t>
            </w:r>
            <w:r>
              <w:rPr>
                <w:rFonts w:cs="Arial" w:ascii="Arial" w:hAnsi="Arial"/>
                <w:sz w:val="20"/>
                <w:shd w:fill="C0C0C0" w:val="clear"/>
                <w:vertAlign w:val="subscript"/>
              </w:rPr>
              <w:t>i</w:t>
            </w:r>
            <w:r>
              <w:rPr>
                <w:rFonts w:cs="Arial" w:ascii="Arial" w:hAnsi="Arial"/>
                <w:sz w:val="20"/>
                <w:shd w:fill="C0C0C0" w:val="clear"/>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138">
              <w:r>
                <w:rPr>
                  <w:rStyle w:val="Style"/>
                  <w:rFonts w:cs="Arial" w:ascii="Arial" w:hAnsi="Arial"/>
                  <w:color w:val="0000FF"/>
                  <w:sz w:val="20"/>
                  <w:shd w:fill="C0C0C0" w:val="clear"/>
                </w:rPr>
                <w:t>пунктом 13</w:t>
              </w:r>
            </w:hyperlink>
            <w:r>
              <w:rPr>
                <w:rFonts w:cs="Arial" w:ascii="Arial" w:hAnsi="Arial"/>
                <w:sz w:val="20"/>
                <w:shd w:fill="C0C0C0" w:val="clear"/>
              </w:rPr>
              <w:t xml:space="preserve"> Правил формирования, предоставления и распределения субсидий;</w:t>
            </w:r>
          </w:p>
        </w:tc>
      </w:tr>
    </w:tbl>
    <w:p>
      <w:pPr>
        <w:pStyle w:val="Normal"/>
        <w:spacing w:lineRule="auto" w:line="199" w:before="280" w:after="1"/>
        <w:rPr/>
      </w:pPr>
      <w:r>
        <w:rPr>
          <w:rFonts w:cs="Arial" w:ascii="Arial" w:hAnsi="Arial"/>
          <w:sz w:val="20"/>
        </w:rPr>
        <w:t> </w:t>
      </w:r>
      <w:r>
        <w:rPr>
          <w:rFonts w:cs="Arial" w:ascii="Arial" w:hAnsi="Arial"/>
          <w:sz w:val="20"/>
        </w:rPr>
        <w:br/>
      </w:r>
      <w:hyperlink r:id="rId139">
        <w:r>
          <w:rPr>
            <w:rStyle w:val="Style"/>
            <w:rFonts w:cs="Arial" w:ascii="Arial" w:hAnsi="Arial"/>
            <w:color w:val="0000FF"/>
            <w:sz w:val="20"/>
          </w:rPr>
          <w:t>Ред. от 16.12.2024, недействующая</w:t>
        </w:r>
      </w:hyperlink>
      <w:r>
        <w:rPr>
          <w:rFonts w:cs="Arial" w:ascii="Arial" w:hAnsi="Arial"/>
          <w:sz w:val="20"/>
        </w:rPr>
        <w:br/>
        <w:t> </w:t>
      </w:r>
    </w:p>
    <w:p>
      <w:pPr>
        <w:pStyle w:val="Normal"/>
        <w:spacing w:before="280" w:after="1"/>
        <w:rPr/>
      </w:pPr>
      <w:r>
        <w:rPr/>
      </w:r>
    </w:p>
    <w:tbl>
      <w:tblPr>
        <w:tblW w:w="9070" w:type="dxa"/>
        <w:jc w:val="left"/>
        <w:tblInd w:w="0" w:type="dxa"/>
        <w:tblCellMar>
          <w:top w:w="102" w:type="dxa"/>
          <w:left w:w="62" w:type="dxa"/>
          <w:bottom w:w="102" w:type="dxa"/>
          <w:right w:w="62" w:type="dxa"/>
        </w:tblCellMar>
        <w:tblLook w:val="0000"/>
      </w:tblPr>
      <w:tblGrid>
        <w:gridCol w:w="9070"/>
      </w:tblGrid>
      <w:tr>
        <w:trPr/>
        <w:tc>
          <w:tcPr>
            <w:tcW w:w="9070" w:type="dxa"/>
            <w:tcBorders/>
            <w:shd w:fill="auto" w:val="clear"/>
          </w:tcPr>
          <w:p>
            <w:pPr>
              <w:pStyle w:val="Normal"/>
              <w:spacing w:lineRule="auto" w:line="199" w:before="280" w:after="1"/>
              <w:ind w:firstLine="283"/>
              <w:rPr/>
            </w:pPr>
            <w:r>
              <w:rPr>
                <w:rFonts w:cs="Arial" w:ascii="Arial" w:hAnsi="Arial"/>
                <w:strike/>
                <w:color w:val="FF0000"/>
                <w:sz w:val="20"/>
              </w:rPr>
              <w:t>Достоверность информации, представленной в составе заявки на участие в отборе</w:t>
            </w:r>
            <w:r>
              <w:rPr>
                <w:rFonts w:cs="Arial" w:ascii="Arial" w:hAnsi="Arial"/>
                <w:sz w:val="20"/>
              </w:rPr>
              <w:t xml:space="preserve"> субъектов Российской Федерации </w:t>
            </w:r>
            <w:r>
              <w:rPr>
                <w:rFonts w:cs="Arial" w:ascii="Arial" w:hAnsi="Arial"/>
                <w:strike/>
                <w:color w:val="FF0000"/>
                <w:sz w:val="20"/>
              </w:rPr>
              <w:t>для</w:t>
            </w:r>
            <w:r>
              <w:rPr>
                <w:rFonts w:cs="Arial" w:ascii="Arial" w:hAnsi="Arial"/>
                <w:sz w:val="20"/>
              </w:rPr>
              <w:t xml:space="preserve"> предоставления субсидии, </w:t>
            </w:r>
            <w:r>
              <w:rPr>
                <w:rFonts w:cs="Arial" w:ascii="Arial" w:hAnsi="Arial"/>
                <w:strike/>
                <w:color w:val="FF0000"/>
                <w:sz w:val="20"/>
              </w:rPr>
              <w:t>гарантирую.</w:t>
            </w:r>
          </w:p>
          <w:p>
            <w:pPr>
              <w:pStyle w:val="Normal"/>
              <w:spacing w:lineRule="auto" w:line="199" w:before="280" w:after="1"/>
              <w:ind w:firstLine="283"/>
              <w:rPr/>
            </w:pPr>
            <w:r>
              <w:rPr>
                <w:rFonts w:cs="Arial" w:ascii="Arial" w:hAnsi="Arial"/>
                <w:strike/>
                <w:color w:val="FF0000"/>
                <w:sz w:val="20"/>
              </w:rPr>
              <w:t>Пояснительная записка, характеризующая планируемое значение целевого показателя прироста количества туристских поездок в субъекте</w:t>
            </w:r>
            <w:r>
              <w:rPr>
                <w:rFonts w:cs="Arial" w:ascii="Arial" w:hAnsi="Arial"/>
                <w:sz w:val="20"/>
              </w:rPr>
              <w:t xml:space="preserve"> Российской Федерации</w:t>
            </w:r>
            <w:r>
              <w:rPr>
                <w:rFonts w:cs="Arial" w:ascii="Arial" w:hAnsi="Arial"/>
                <w:strike/>
                <w:color w:val="FF0000"/>
                <w:sz w:val="20"/>
              </w:rPr>
              <w:t>, прилагается.</w:t>
            </w:r>
          </w:p>
          <w:p>
            <w:pPr>
              <w:pStyle w:val="Normal"/>
              <w:spacing w:lineRule="auto" w:line="199" w:before="280" w:after="1"/>
              <w:ind w:firstLine="283"/>
              <w:rPr/>
            </w:pPr>
            <w:r>
              <w:rPr>
                <w:rFonts w:cs="Arial" w:ascii="Arial" w:hAnsi="Arial"/>
                <w:strike/>
                <w:color w:val="FF0000"/>
                <w:sz w:val="20"/>
              </w:rPr>
              <w:t>С условиями отбора и</w:t>
            </w:r>
            <w:r>
              <w:rPr>
                <w:rFonts w:cs="Arial" w:ascii="Arial" w:hAnsi="Arial"/>
                <w:sz w:val="20"/>
              </w:rPr>
              <w:t xml:space="preserve"> предоставления </w:t>
            </w:r>
            <w:r>
              <w:rPr>
                <w:rFonts w:cs="Arial" w:ascii="Arial" w:hAnsi="Arial"/>
                <w:strike/>
                <w:color w:val="FF0000"/>
                <w:sz w:val="20"/>
              </w:rPr>
              <w:t>субсидии ознакомлены и согласны</w:t>
            </w:r>
            <w:r>
              <w:rPr>
                <w:rFonts w:cs="Arial" w:ascii="Arial" w:hAnsi="Arial"/>
                <w:sz w:val="20"/>
              </w:rPr>
              <w:t>.</w:t>
            </w:r>
          </w:p>
        </w:tc>
      </w:tr>
    </w:tbl>
    <w:p>
      <w:pPr>
        <w:pStyle w:val="Normal"/>
        <w:spacing w:lineRule="auto" w:line="199" w:before="280" w:after="1"/>
        <w:rPr/>
      </w:pPr>
      <w:r>
        <w:rPr>
          <w:rFonts w:cs="Arial" w:ascii="Arial" w:hAnsi="Arial"/>
          <w:sz w:val="20"/>
        </w:rPr>
        <w:t> </w:t>
      </w:r>
      <w:r>
        <w:rPr>
          <w:rFonts w:cs="Arial" w:ascii="Arial" w:hAnsi="Arial"/>
          <w:sz w:val="20"/>
        </w:rPr>
        <w:br/>
      </w:r>
      <w:hyperlink r:id="rId140">
        <w:r>
          <w:rPr>
            <w:rStyle w:val="Style"/>
            <w:rFonts w:cs="Arial" w:ascii="Arial" w:hAnsi="Arial"/>
            <w:color w:val="0000FF"/>
            <w:sz w:val="20"/>
          </w:rPr>
          <w:t>Ред. от 23.12.2024, действующая</w:t>
        </w:r>
      </w:hyperlink>
      <w:r>
        <w:rPr>
          <w:rFonts w:cs="Arial" w:ascii="Arial" w:hAnsi="Arial"/>
          <w:sz w:val="20"/>
        </w:rPr>
        <w:br/>
        <w:t> </w:t>
      </w:r>
    </w:p>
    <w:p>
      <w:pPr>
        <w:pStyle w:val="Normal"/>
        <w:spacing w:lineRule="auto" w:line="199" w:before="200" w:after="1"/>
        <w:ind w:firstLine="540"/>
        <w:rPr/>
      </w:pPr>
      <w:r>
        <w:rPr>
          <w:rFonts w:cs="Arial" w:ascii="Arial" w:hAnsi="Arial"/>
          <w:sz w:val="20"/>
          <w:shd w:fill="C0C0C0" w:val="clear"/>
        </w:rPr>
        <w:t>m - количество</w:t>
      </w:r>
      <w:r>
        <w:rPr>
          <w:rFonts w:cs="Arial" w:ascii="Arial" w:hAnsi="Arial"/>
          <w:sz w:val="20"/>
        </w:rPr>
        <w:t xml:space="preserve"> субъектов Российской Федерации</w:t>
      </w:r>
      <w:r>
        <w:rPr>
          <w:rFonts w:cs="Arial" w:ascii="Arial" w:hAnsi="Arial"/>
          <w:sz w:val="20"/>
          <w:shd w:fill="C0C0C0" w:val="clear"/>
        </w:rPr>
        <w:t>, участвующих в распределении субсидий в целях создания инженерной и транспортной инфраструктуры.</w:t>
      </w:r>
    </w:p>
    <w:p>
      <w:pPr>
        <w:pStyle w:val="Normal"/>
        <w:spacing w:lineRule="auto" w:line="199" w:before="200" w:after="1"/>
        <w:ind w:firstLine="540"/>
        <w:rPr/>
      </w:pPr>
      <w:r>
        <w:rPr>
          <w:rFonts w:cs="Arial" w:ascii="Arial" w:hAnsi="Arial"/>
          <w:sz w:val="20"/>
          <w:shd w:fill="C0C0C0" w:val="clear"/>
        </w:rPr>
        <w:t>При этом размер субсидии (С</w:t>
      </w:r>
      <w:r>
        <w:rPr>
          <w:rFonts w:cs="Arial" w:ascii="Arial" w:hAnsi="Arial"/>
          <w:sz w:val="20"/>
          <w:shd w:fill="C0C0C0" w:val="clear"/>
          <w:vertAlign w:val="subscript"/>
        </w:rPr>
        <w:t>i</w:t>
      </w:r>
      <w:r>
        <w:rPr>
          <w:rFonts w:cs="Arial" w:ascii="Arial" w:hAnsi="Arial"/>
          <w:sz w:val="20"/>
          <w:shd w:fill="C0C0C0" w:val="clear"/>
        </w:rPr>
        <w:t>) не может превышать предельный уровень субсидии, рассчитываемый как произведение объема номерного фонда, планируемого к строительству в рамках создания федерального круглогодичного курорта в соответствии с проектом планировки территории, и 2 млн. рублей.</w:t>
      </w:r>
    </w:p>
    <w:p>
      <w:pPr>
        <w:pStyle w:val="Normal"/>
        <w:spacing w:lineRule="auto" w:line="199" w:before="200" w:after="1"/>
        <w:ind w:firstLine="540"/>
        <w:rPr/>
      </w:pPr>
      <w:r>
        <w:rPr>
          <w:rFonts w:cs="Arial" w:ascii="Arial" w:hAnsi="Arial"/>
          <w:sz w:val="20"/>
          <w:shd w:fill="C0C0C0" w:val="clear"/>
        </w:rPr>
        <w:t>21. Субсидии, предусмотренные субъектам Российской Федерации на текущий финансовый год, подлежат перераспределению в случаях и порядке, которые предусмотрены бюджетным законодательством Российской Федерации, при следующих условиях:</w:t>
      </w:r>
    </w:p>
    <w:p>
      <w:pPr>
        <w:pStyle w:val="Normal"/>
        <w:spacing w:lineRule="auto" w:line="199" w:before="200" w:after="1"/>
        <w:ind w:firstLine="540"/>
        <w:rPr/>
      </w:pPr>
      <w:r>
        <w:rPr>
          <w:rFonts w:cs="Arial" w:ascii="Arial" w:hAnsi="Arial"/>
          <w:sz w:val="20"/>
          <w:shd w:fill="C0C0C0" w:val="clear"/>
        </w:rPr>
        <w:t xml:space="preserve">а) отсутствие заключенных получателями средств бюджета субъекта Российской Федерации государственных контрактов, предметом которых являются подготовка проектной документации и (или) выполнение инженерных изысканий, строительство, реконструкция объекта капитального строительства, в целях софинансирования капитальных вложений в который предоставляется субсидия, в сроки, установленные </w:t>
      </w:r>
      <w:hyperlink r:id="rId141">
        <w:r>
          <w:rPr>
            <w:rStyle w:val="Style"/>
            <w:rFonts w:cs="Arial" w:ascii="Arial" w:hAnsi="Arial"/>
            <w:color w:val="0000FF"/>
            <w:sz w:val="20"/>
            <w:shd w:fill="C0C0C0" w:val="clear"/>
          </w:rPr>
          <w:t>Положением</w:t>
        </w:r>
      </w:hyperlink>
      <w:r>
        <w:rPr>
          <w:rFonts w:cs="Arial" w:ascii="Arial" w:hAnsi="Arial"/>
          <w:sz w:val="20"/>
          <w:shd w:fill="C0C0C0" w:val="clear"/>
        </w:rPr>
        <w:t xml:space="preserve"> о мерах по обеспечению исполнения федерального бюджета, утвержденным постановлением Правительства Российской Федерации от 9 декабря 2017 г. N 1496 "О мерах по обеспечению исполнения федерального бюджета";</w:t>
      </w:r>
    </w:p>
    <w:p>
      <w:pPr>
        <w:pStyle w:val="Normal"/>
        <w:spacing w:lineRule="auto" w:line="199" w:before="200" w:after="1"/>
        <w:ind w:firstLine="540"/>
        <w:rPr/>
      </w:pPr>
      <w:r>
        <w:rPr>
          <w:rFonts w:cs="Arial" w:ascii="Arial" w:hAnsi="Arial"/>
          <w:sz w:val="20"/>
          <w:shd w:fill="C0C0C0" w:val="clear"/>
        </w:rPr>
        <w:t>б) кассовое исполнение менее 75 процентов на 1 сентября текущего финансового года.</w:t>
      </w:r>
    </w:p>
    <w:p>
      <w:pPr>
        <w:pStyle w:val="Normal"/>
        <w:spacing w:lineRule="auto" w:line="199" w:before="200" w:after="1"/>
        <w:ind w:firstLine="540"/>
        <w:rPr/>
      </w:pPr>
      <w:r>
        <w:rPr>
          <w:rFonts w:cs="Arial" w:ascii="Arial" w:hAnsi="Arial"/>
          <w:sz w:val="20"/>
          <w:shd w:fill="C0C0C0" w:val="clear"/>
        </w:rPr>
        <w:t>22. Предложения по перераспределению высвобождаемых средств федерального бюджета направляются Министерством строительства и жилищно-коммунального хозяйства Российской Федерации в президиум Правительственной комиссии по развитию туризма в Российской Федерации.</w:t>
      </w:r>
    </w:p>
    <w:p>
      <w:pPr>
        <w:pStyle w:val="Normal"/>
        <w:spacing w:lineRule="auto" w:line="199" w:before="200" w:after="1"/>
        <w:ind w:firstLine="540"/>
        <w:rPr/>
      </w:pPr>
      <w:r>
        <w:rPr>
          <w:rFonts w:cs="Arial" w:ascii="Arial" w:hAnsi="Arial"/>
          <w:sz w:val="20"/>
          <w:shd w:fill="C0C0C0" w:val="clear"/>
        </w:rPr>
        <w:t>23. В случае нарушения целей, установленных при предоставлении субсидий, применяются бюджетные меры принуждения, предусмотренные бюджетным законодательством Российской Федерации.</w:t>
      </w:r>
    </w:p>
    <w:p>
      <w:pPr>
        <w:pStyle w:val="Normal"/>
        <w:spacing w:lineRule="auto" w:line="199" w:before="200" w:after="1"/>
        <w:ind w:firstLine="540"/>
        <w:rPr/>
      </w:pPr>
      <w:r>
        <w:rPr>
          <w:rFonts w:cs="Arial" w:ascii="Arial" w:hAnsi="Arial"/>
          <w:sz w:val="20"/>
          <w:shd w:fill="C0C0C0" w:val="clear"/>
        </w:rPr>
        <w:t xml:space="preserve">24.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соответствии с </w:t>
      </w:r>
      <w:hyperlink r:id="rId142">
        <w:r>
          <w:rPr>
            <w:rStyle w:val="Style"/>
            <w:rFonts w:cs="Arial" w:ascii="Arial" w:hAnsi="Arial"/>
            <w:color w:val="0000FF"/>
            <w:sz w:val="20"/>
            <w:shd w:fill="C0C0C0" w:val="clear"/>
          </w:rPr>
          <w:t>подпунктами "б(1)"</w:t>
        </w:r>
      </w:hyperlink>
      <w:r>
        <w:rPr>
          <w:rFonts w:cs="Arial" w:ascii="Arial" w:hAnsi="Arial"/>
          <w:sz w:val="20"/>
          <w:shd w:fill="C0C0C0" w:val="clear"/>
        </w:rPr>
        <w:t xml:space="preserve"> и </w:t>
      </w:r>
      <w:hyperlink r:id="rId143">
        <w:r>
          <w:rPr>
            <w:rStyle w:val="Style"/>
            <w:rFonts w:cs="Arial" w:ascii="Arial" w:hAnsi="Arial"/>
            <w:color w:val="0000FF"/>
            <w:sz w:val="20"/>
            <w:shd w:fill="C0C0C0" w:val="clear"/>
          </w:rPr>
          <w:t>"в" пункта 10</w:t>
        </w:r>
      </w:hyperlink>
      <w:r>
        <w:rPr>
          <w:rFonts w:cs="Arial" w:ascii="Arial" w:hAnsi="Arial"/>
          <w:sz w:val="20"/>
          <w:shd w:fill="C0C0C0" w:val="clear"/>
        </w:rPr>
        <w:t xml:space="preserve"> Правил формирования,</w:t>
      </w:r>
      <w:r>
        <w:rPr>
          <w:rFonts w:cs="Arial" w:ascii="Arial" w:hAnsi="Arial"/>
          <w:sz w:val="20"/>
        </w:rPr>
        <w:t xml:space="preserve"> предоставления </w:t>
      </w:r>
      <w:r>
        <w:rPr>
          <w:rFonts w:cs="Arial" w:ascii="Arial" w:hAnsi="Arial"/>
          <w:sz w:val="20"/>
          <w:shd w:fill="C0C0C0" w:val="clear"/>
        </w:rPr>
        <w:t xml:space="preserve">и распределения субсидий,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144">
        <w:r>
          <w:rPr>
            <w:rStyle w:val="Style"/>
            <w:rFonts w:cs="Arial" w:ascii="Arial" w:hAnsi="Arial"/>
            <w:color w:val="0000FF"/>
            <w:sz w:val="20"/>
            <w:shd w:fill="C0C0C0" w:val="clear"/>
          </w:rPr>
          <w:t>пунктами 16</w:t>
        </w:r>
      </w:hyperlink>
      <w:r>
        <w:rPr>
          <w:rFonts w:cs="Arial" w:ascii="Arial" w:hAnsi="Arial"/>
          <w:sz w:val="20"/>
          <w:shd w:fill="C0C0C0" w:val="clear"/>
        </w:rPr>
        <w:t xml:space="preserve"> - </w:t>
      </w:r>
      <w:hyperlink r:id="rId145">
        <w:r>
          <w:rPr>
            <w:rStyle w:val="Style"/>
            <w:rFonts w:cs="Arial" w:ascii="Arial" w:hAnsi="Arial"/>
            <w:color w:val="0000FF"/>
            <w:sz w:val="20"/>
            <w:shd w:fill="C0C0C0" w:val="clear"/>
          </w:rPr>
          <w:t>19</w:t>
        </w:r>
      </w:hyperlink>
      <w:r>
        <w:rPr>
          <w:rFonts w:cs="Arial" w:ascii="Arial" w:hAnsi="Arial"/>
          <w:sz w:val="20"/>
          <w:shd w:fill="C0C0C0" w:val="clear"/>
        </w:rPr>
        <w:t xml:space="preserve"> и </w:t>
      </w:r>
      <w:hyperlink r:id="rId146">
        <w:r>
          <w:rPr>
            <w:rStyle w:val="Style"/>
            <w:rFonts w:cs="Arial" w:ascii="Arial" w:hAnsi="Arial"/>
            <w:color w:val="0000FF"/>
            <w:sz w:val="20"/>
            <w:shd w:fill="C0C0C0" w:val="clear"/>
          </w:rPr>
          <w:t>20</w:t>
        </w:r>
      </w:hyperlink>
      <w:r>
        <w:rPr>
          <w:rFonts w:cs="Arial" w:ascii="Arial" w:hAnsi="Arial"/>
          <w:sz w:val="20"/>
          <w:shd w:fill="C0C0C0" w:val="clear"/>
        </w:rPr>
        <w:t xml:space="preserve"> Правил формирования, предоставления и распределения субсидий.</w:t>
      </w:r>
    </w:p>
    <w:p>
      <w:pPr>
        <w:pStyle w:val="Normal"/>
        <w:spacing w:lineRule="auto" w:line="199" w:before="200" w:after="1"/>
        <w:ind w:firstLine="540"/>
        <w:rPr/>
      </w:pPr>
      <w:r>
        <w:rPr>
          <w:rFonts w:cs="Arial" w:ascii="Arial" w:hAnsi="Arial"/>
          <w:sz w:val="20"/>
          <w:shd w:fill="C0C0C0" w:val="clear"/>
        </w:rPr>
        <w:t>25. Результатом использования субсидии является количество введенных в эксплуатацию объектов капитального строительства в целях создания федеральных круглогодичных курортов согласно результату федерального проекта.</w:t>
      </w:r>
    </w:p>
    <w:p>
      <w:pPr>
        <w:pStyle w:val="Normal"/>
        <w:spacing w:lineRule="auto" w:line="199" w:before="200" w:after="1"/>
        <w:ind w:firstLine="540"/>
        <w:rPr/>
      </w:pPr>
      <w:r>
        <w:rPr>
          <w:rFonts w:cs="Arial" w:ascii="Arial" w:hAnsi="Arial"/>
          <w:sz w:val="20"/>
          <w:shd w:fill="C0C0C0" w:val="clear"/>
        </w:rPr>
        <w:t>26. Оценка эффективности использования субсидии осуществляется Министерством строительства и жилищно-коммунального хозяйства Российской Федерации ежегодно путем сравнения фактически достигнутых значений результата использования субсидии и плановых значений результата использования</w:t>
      </w:r>
      <w:r>
        <w:rPr>
          <w:rFonts w:cs="Arial" w:ascii="Arial" w:hAnsi="Arial"/>
          <w:sz w:val="20"/>
        </w:rPr>
        <w:t xml:space="preserve"> субсидии, </w:t>
      </w:r>
      <w:r>
        <w:rPr>
          <w:rFonts w:cs="Arial" w:ascii="Arial" w:hAnsi="Arial"/>
          <w:sz w:val="20"/>
          <w:shd w:fill="C0C0C0" w:val="clear"/>
        </w:rPr>
        <w:t xml:space="preserve">установленных соглашением, с учетом показателей, предусмотренных </w:t>
      </w:r>
      <w:hyperlink r:id="rId147">
        <w:r>
          <w:rPr>
            <w:rStyle w:val="Style"/>
            <w:rFonts w:cs="Arial" w:ascii="Arial" w:hAnsi="Arial"/>
            <w:color w:val="0000FF"/>
            <w:sz w:val="20"/>
            <w:shd w:fill="C0C0C0" w:val="clear"/>
          </w:rPr>
          <w:t>пунктом 27</w:t>
        </w:r>
      </w:hyperlink>
      <w:r>
        <w:rPr>
          <w:rFonts w:cs="Arial" w:ascii="Arial" w:hAnsi="Arial"/>
          <w:sz w:val="20"/>
          <w:shd w:fill="C0C0C0" w:val="clear"/>
        </w:rPr>
        <w:t xml:space="preserve"> настоящих Правил.</w:t>
      </w:r>
    </w:p>
    <w:p>
      <w:pPr>
        <w:pStyle w:val="Normal"/>
        <w:spacing w:lineRule="auto" w:line="199" w:before="200" w:after="1"/>
        <w:ind w:firstLine="540"/>
        <w:rPr/>
      </w:pPr>
      <w:r>
        <w:rPr>
          <w:rFonts w:cs="Arial" w:ascii="Arial" w:hAnsi="Arial"/>
          <w:sz w:val="20"/>
          <w:shd w:fill="C0C0C0" w:val="clear"/>
        </w:rPr>
        <w:t>27. Показателями, применяемыми для оценки эффективности использования субсидии, являются:</w:t>
      </w:r>
    </w:p>
    <w:p>
      <w:pPr>
        <w:pStyle w:val="Normal"/>
        <w:spacing w:lineRule="auto" w:line="199" w:before="200" w:after="1"/>
        <w:ind w:firstLine="540"/>
        <w:rPr/>
      </w:pPr>
      <w:r>
        <w:rPr>
          <w:rFonts w:cs="Arial" w:ascii="Arial" w:hAnsi="Arial"/>
          <w:sz w:val="20"/>
          <w:shd w:fill="C0C0C0" w:val="clear"/>
        </w:rPr>
        <w:t>а) наличие акта подключения (технологического присоединения) объектов капитального строительства к сетям теплоснабжения, энергоснабжения, газоснабжения, водоснабжения и водоотведения;</w:t>
      </w:r>
    </w:p>
    <w:p>
      <w:pPr>
        <w:pStyle w:val="Normal"/>
        <w:spacing w:lineRule="auto" w:line="199" w:before="200" w:after="1"/>
        <w:ind w:firstLine="540"/>
        <w:rPr/>
      </w:pPr>
      <w:r>
        <w:rPr>
          <w:rFonts w:cs="Arial" w:ascii="Arial" w:hAnsi="Arial"/>
          <w:sz w:val="20"/>
          <w:shd w:fill="C0C0C0" w:val="clear"/>
        </w:rPr>
        <w:t>б) уровень технической готовности объекта капитального строительства по итогам отчетного финансового года, подтвержденный письмом высшего исполнительного органа субъекта Российской Федерации, в случае если в отчетном финансовом году субъектом Российской Федерации не предусмотрен ввод в эксплуатацию объекта капитального строительства;</w:t>
      </w:r>
    </w:p>
    <w:p>
      <w:pPr>
        <w:pStyle w:val="Normal"/>
        <w:spacing w:lineRule="auto" w:line="199" w:before="200" w:after="1"/>
        <w:ind w:firstLine="540"/>
        <w:rPr/>
      </w:pPr>
      <w:r>
        <w:rPr>
          <w:rFonts w:cs="Arial" w:ascii="Arial" w:hAnsi="Arial"/>
          <w:sz w:val="20"/>
          <w:shd w:fill="C0C0C0" w:val="clear"/>
        </w:rPr>
        <w:t>в) объем выполненных мероприятий, предусмотренных договором о подключении (технологическом присоединении) объектов капитального строительства к сетям теплоснабжения, энергоснабжения, газоснабжения, водоснабжения и водоотведения в отчетном финансовом году, подтвержденный письмом высшего исполнительного органа субъекта Российской Федерации, в случае если в отчетном финансовом году субъектом Российской Федерации не предусмотрено завершение мероприятий по подключению (технологическому присоединению) объектов капитального строительства к сетям теплоснабжения, энергоснабжения, газоснабжения, водоснабжения и водоотведения.</w:t>
      </w:r>
    </w:p>
    <w:p>
      <w:pPr>
        <w:pStyle w:val="Normal"/>
        <w:spacing w:lineRule="auto" w:line="199" w:before="200" w:after="1"/>
        <w:ind w:firstLine="540"/>
        <w:rPr/>
      </w:pPr>
      <w:r>
        <w:rPr>
          <w:rFonts w:cs="Arial" w:ascii="Arial" w:hAnsi="Arial"/>
          <w:sz w:val="20"/>
          <w:shd w:fill="C0C0C0" w:val="clear"/>
        </w:rPr>
        <w:t>28. Уполномоченный высшим исполнительным органом субъекта Российской Федерации исполнительный орган субъекта Российской Федерации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отчетность о достижении значений результата использования субсидии.</w:t>
      </w:r>
    </w:p>
    <w:p>
      <w:pPr>
        <w:pStyle w:val="Normal"/>
        <w:spacing w:lineRule="auto" w:line="199" w:before="200" w:after="1"/>
        <w:ind w:firstLine="540"/>
        <w:rPr/>
      </w:pPr>
      <w:r>
        <w:rPr>
          <w:rFonts w:cs="Arial" w:ascii="Arial" w:hAnsi="Arial"/>
          <w:sz w:val="20"/>
          <w:shd w:fill="C0C0C0" w:val="clear"/>
        </w:rPr>
        <w:t>Министерство строительства и жилищно-коммунального хозяйства Российской Федерации вправе устанавливать в соглашении сроки и формы представления субъектом Российской Федерации, являющимся получателем субсидии, дополнительной отчетности.</w:t>
      </w:r>
    </w:p>
    <w:p>
      <w:pPr>
        <w:pStyle w:val="Normal"/>
        <w:spacing w:lineRule="auto" w:line="199" w:before="200" w:after="1"/>
        <w:ind w:firstLine="540"/>
        <w:rPr/>
      </w:pPr>
      <w:r>
        <w:rPr>
          <w:rFonts w:cs="Arial" w:ascii="Arial" w:hAnsi="Arial"/>
          <w:sz w:val="20"/>
          <w:shd w:fill="C0C0C0" w:val="clear"/>
        </w:rPr>
        <w:t>29. Контроль за соблюдением субъектами</w:t>
      </w:r>
      <w:r>
        <w:rPr>
          <w:rFonts w:cs="Arial" w:ascii="Arial" w:hAnsi="Arial"/>
          <w:sz w:val="20"/>
        </w:rPr>
        <w:t xml:space="preserve"> Российской Федерации </w:t>
      </w:r>
      <w:r>
        <w:rPr>
          <w:rFonts w:cs="Arial" w:ascii="Arial" w:hAnsi="Arial"/>
          <w:sz w:val="20"/>
          <w:shd w:fill="C0C0C0" w:val="clear"/>
        </w:rPr>
        <w:t>условий</w:t>
      </w:r>
      <w:r>
        <w:rPr>
          <w:rFonts w:cs="Arial" w:ascii="Arial" w:hAnsi="Arial"/>
          <w:sz w:val="20"/>
        </w:rPr>
        <w:t xml:space="preserve"> предоставления </w:t>
      </w:r>
      <w:r>
        <w:rPr>
          <w:rFonts w:cs="Arial" w:ascii="Arial" w:hAnsi="Arial"/>
          <w:sz w:val="20"/>
          <w:shd w:fill="C0C0C0" w:val="clear"/>
        </w:rPr>
        <w:t>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r>
        <w:rPr>
          <w:rFonts w:cs="Arial" w:ascii="Arial" w:hAnsi="Arial"/>
          <w:sz w:val="20"/>
        </w:rPr>
        <w:t>.</w:t>
      </w:r>
    </w:p>
    <w:p>
      <w:pPr>
        <w:pStyle w:val="Normal"/>
        <w:rPr/>
      </w:pPr>
      <w:r>
        <w:rPr/>
      </w:r>
    </w:p>
    <w:sectPr>
      <w:type w:val="nextPage"/>
      <w:pgSz w:orient="landscape" w:w="16838" w:h="11906"/>
      <w:pgMar w:left="1134" w:right="1134" w:header="0" w:top="1701"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1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37d08"/>
    <w:pPr>
      <w:widowControl/>
      <w:bidi w:val="0"/>
      <w:spacing w:before="280" w:after="0"/>
      <w:jc w:val="both"/>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93514" TargetMode="External"/><Relationship Id="rId3" Type="http://schemas.openxmlformats.org/officeDocument/2006/relationships/hyperlink" Target="https://login.consultant.ru/link/?req=doc&amp;base=LAW&amp;n=493653" TargetMode="External"/><Relationship Id="rId4" Type="http://schemas.openxmlformats.org/officeDocument/2006/relationships/hyperlink" Target="https://login.consultant.ru/link/?req=doc&amp;base=LAW&amp;n=493653&amp;dst=587" TargetMode="External"/><Relationship Id="rId5" Type="http://schemas.openxmlformats.org/officeDocument/2006/relationships/hyperlink" Target="https://login.consultant.ru/link/?req=doc&amp;base=LAW&amp;n=340054" TargetMode="External"/><Relationship Id="rId6" Type="http://schemas.openxmlformats.org/officeDocument/2006/relationships/hyperlink" Target="https://login.consultant.ru/link/?req=doc&amp;base=LAW&amp;n=400657" TargetMode="External"/><Relationship Id="rId7" Type="http://schemas.openxmlformats.org/officeDocument/2006/relationships/hyperlink" Target="https://login.consultant.ru/link/?req=doc&amp;base=LAW&amp;n=400657" TargetMode="External"/><Relationship Id="rId8" Type="http://schemas.openxmlformats.org/officeDocument/2006/relationships/hyperlink" Target="https://login.consultant.ru/link/?req=doc&amp;base=LAW&amp;n=485669&amp;dst=100044" TargetMode="External"/><Relationship Id="rId9" Type="http://schemas.openxmlformats.org/officeDocument/2006/relationships/hyperlink" Target="https://login.consultant.ru/link/?req=doc&amp;base=LAW&amp;n=485669&amp;dst=100044" TargetMode="External"/><Relationship Id="rId10" Type="http://schemas.openxmlformats.org/officeDocument/2006/relationships/hyperlink" Target="https://login.consultant.ru/link/?req=doc&amp;base=LAW&amp;n=340054" TargetMode="External"/><Relationship Id="rId11" Type="http://schemas.openxmlformats.org/officeDocument/2006/relationships/hyperlink" Target="https://login.consultant.ru/link/?req=doc&amp;base=LAW&amp;n=400657" TargetMode="External"/><Relationship Id="rId12" Type="http://schemas.openxmlformats.org/officeDocument/2006/relationships/hyperlink" Target="https://login.consultant.ru/link/?req=doc&amp;base=LAW&amp;n=493514&amp;dst=100237" TargetMode="External"/><Relationship Id="rId13" Type="http://schemas.openxmlformats.org/officeDocument/2006/relationships/hyperlink" Target="https://login.consultant.ru/link/?req=doc&amp;base=LAW&amp;n=420736&amp;dst=100012" TargetMode="External"/><Relationship Id="rId14" Type="http://schemas.openxmlformats.org/officeDocument/2006/relationships/hyperlink" Target="https://login.consultant.ru/link/?req=doc&amp;base=LAW&amp;n=420736&amp;dst=100008" TargetMode="External"/><Relationship Id="rId15" Type="http://schemas.openxmlformats.org/officeDocument/2006/relationships/hyperlink" Target="https://login.consultant.ru/link/?req=doc&amp;base=LAW&amp;n=485669&amp;dst=229" TargetMode="External"/><Relationship Id="rId16" Type="http://schemas.openxmlformats.org/officeDocument/2006/relationships/hyperlink" Target="https://login.consultant.ru/link/?req=doc&amp;base=LAW&amp;n=493653&amp;dst=522" TargetMode="External"/><Relationship Id="rId17" Type="http://schemas.openxmlformats.org/officeDocument/2006/relationships/hyperlink" Target="https://login.consultant.ru/link/?req=doc&amp;base=LAW&amp;n=493653&amp;dst=541" TargetMode="External"/><Relationship Id="rId18" Type="http://schemas.openxmlformats.org/officeDocument/2006/relationships/hyperlink" Target="https://login.consultant.ru/link/?req=doc&amp;base=LAW&amp;n=493653&amp;dst=522" TargetMode="External"/><Relationship Id="rId19" Type="http://schemas.openxmlformats.org/officeDocument/2006/relationships/hyperlink" Target="https://login.consultant.ru/link/?req=doc&amp;base=LAW&amp;n=493653&amp;dst=541" TargetMode="External"/><Relationship Id="rId20" Type="http://schemas.openxmlformats.org/officeDocument/2006/relationships/hyperlink" Target="https://login.consultant.ru/link/?req=doc&amp;base=LAW&amp;n=493653&amp;dst=516" TargetMode="External"/><Relationship Id="rId21" Type="http://schemas.openxmlformats.org/officeDocument/2006/relationships/hyperlink" Target="https://login.consultant.ru/link/?req=doc&amp;base=LAW&amp;n=400657" TargetMode="External"/><Relationship Id="rId22" Type="http://schemas.openxmlformats.org/officeDocument/2006/relationships/hyperlink" Target="https://login.consultant.ru/link/?req=doc&amp;base=LAW&amp;n=493653&amp;dst=504" TargetMode="External"/><Relationship Id="rId23" Type="http://schemas.openxmlformats.org/officeDocument/2006/relationships/hyperlink" Target="https://login.consultant.ru/link/?req=doc&amp;base=LAW&amp;n=420736&amp;dst=100008" TargetMode="External"/><Relationship Id="rId24" Type="http://schemas.openxmlformats.org/officeDocument/2006/relationships/hyperlink" Target="https://login.consultant.ru/link/?req=doc&amp;base=LAW&amp;n=469835&amp;dst=100071" TargetMode="External"/><Relationship Id="rId25" Type="http://schemas.openxmlformats.org/officeDocument/2006/relationships/hyperlink" Target="https://login.consultant.ru/link/?req=doc&amp;base=LAW&amp;n=493514&amp;dst=100238" TargetMode="External"/><Relationship Id="rId26" Type="http://schemas.openxmlformats.org/officeDocument/2006/relationships/hyperlink" Target="https://login.consultant.ru/link/?req=doc&amp;base=LAW&amp;n=469835&amp;dst=100072" TargetMode="External"/><Relationship Id="rId27" Type="http://schemas.openxmlformats.org/officeDocument/2006/relationships/hyperlink" Target="https://login.consultant.ru/link/?req=doc&amp;base=LAW&amp;n=493514&amp;dst=100239" TargetMode="External"/><Relationship Id="rId28" Type="http://schemas.openxmlformats.org/officeDocument/2006/relationships/hyperlink" Target="https://login.consultant.ru/link/?req=doc&amp;base=LAW&amp;n=493514&amp;dst=394" TargetMode="External"/><Relationship Id="rId29" Type="http://schemas.openxmlformats.org/officeDocument/2006/relationships/hyperlink" Target="https://login.consultant.ru/link/?req=doc&amp;base=LAW&amp;n=493514&amp;dst=100246" TargetMode="External"/><Relationship Id="rId30" Type="http://schemas.openxmlformats.org/officeDocument/2006/relationships/hyperlink" Target="https://login.consultant.ru/link/?req=doc&amp;base=LAW&amp;n=493514&amp;dst=100259" TargetMode="External"/><Relationship Id="rId31" Type="http://schemas.openxmlformats.org/officeDocument/2006/relationships/hyperlink" Target="https://login.consultant.ru/link/?req=doc&amp;base=LAW&amp;n=493653&amp;dst=505" TargetMode="External"/><Relationship Id="rId32" Type="http://schemas.openxmlformats.org/officeDocument/2006/relationships/hyperlink" Target="https://login.consultant.ru/link/?req=doc&amp;base=LAW&amp;n=493653&amp;dst=506" TargetMode="External"/><Relationship Id="rId33" Type="http://schemas.openxmlformats.org/officeDocument/2006/relationships/hyperlink" Target="https://login.consultant.ru/link/?req=doc&amp;base=LAW&amp;n=493653&amp;dst=507" TargetMode="External"/><Relationship Id="rId34" Type="http://schemas.openxmlformats.org/officeDocument/2006/relationships/hyperlink" Target="https://login.consultant.ru/link/?req=doc&amp;base=LAW&amp;n=493653&amp;dst=508" TargetMode="External"/><Relationship Id="rId35" Type="http://schemas.openxmlformats.org/officeDocument/2006/relationships/hyperlink" Target="https://login.consultant.ru/link/?req=doc&amp;base=LAW&amp;n=493653&amp;dst=504" TargetMode="External"/><Relationship Id="rId36" Type="http://schemas.openxmlformats.org/officeDocument/2006/relationships/hyperlink" Target="https://login.consultant.ru/link/?req=doc&amp;base=LAW&amp;n=493653&amp;dst=507" TargetMode="External"/><Relationship Id="rId37" Type="http://schemas.openxmlformats.org/officeDocument/2006/relationships/hyperlink" Target="https://login.consultant.ru/link/?req=doc&amp;base=LAW&amp;n=493653&amp;dst=508" TargetMode="External"/><Relationship Id="rId38" Type="http://schemas.openxmlformats.org/officeDocument/2006/relationships/hyperlink" Target="https://login.consultant.ru/link/?req=doc&amp;base=LAW&amp;n=493653&amp;dst=505" TargetMode="External"/><Relationship Id="rId39" Type="http://schemas.openxmlformats.org/officeDocument/2006/relationships/hyperlink" Target="https://login.consultant.ru/link/?req=doc&amp;base=LAW&amp;n=493653&amp;dst=506" TargetMode="External"/><Relationship Id="rId40" Type="http://schemas.openxmlformats.org/officeDocument/2006/relationships/hyperlink" Target="https://login.consultant.ru/link/?req=doc&amp;base=LAW&amp;n=493653&amp;dst=532" TargetMode="External"/><Relationship Id="rId41" Type="http://schemas.openxmlformats.org/officeDocument/2006/relationships/image" Target="media/image1.wmf"/><Relationship Id="rId42" Type="http://schemas.openxmlformats.org/officeDocument/2006/relationships/hyperlink" Target="https://login.consultant.ru/link/?req=doc&amp;base=LAW&amp;n=485669&amp;dst=343" TargetMode="External"/><Relationship Id="rId43" Type="http://schemas.openxmlformats.org/officeDocument/2006/relationships/hyperlink" Target="https://login.consultant.ru/link/?req=doc&amp;base=LAW&amp;n=485669&amp;dst=343" TargetMode="External"/><Relationship Id="rId44" Type="http://schemas.openxmlformats.org/officeDocument/2006/relationships/image" Target="media/image2.wmf"/><Relationship Id="rId45" Type="http://schemas.openxmlformats.org/officeDocument/2006/relationships/hyperlink" Target="https://login.consultant.ru/link/?req=doc&amp;base=LAW&amp;n=493514&amp;dst=100236" TargetMode="External"/><Relationship Id="rId46" Type="http://schemas.openxmlformats.org/officeDocument/2006/relationships/hyperlink" Target="https://login.consultant.ru/link/?req=doc&amp;base=LAW&amp;n=396428&amp;dst=100004" TargetMode="External"/><Relationship Id="rId47" Type="http://schemas.openxmlformats.org/officeDocument/2006/relationships/hyperlink" Target="https://login.consultant.ru/link/?req=doc&amp;base=LAW&amp;n=400657" TargetMode="External"/><Relationship Id="rId48" Type="http://schemas.openxmlformats.org/officeDocument/2006/relationships/hyperlink" Target="https://login.consultant.ru/link/?req=doc&amp;base=LAW&amp;n=485669&amp;dst=269" TargetMode="External"/><Relationship Id="rId49" Type="http://schemas.openxmlformats.org/officeDocument/2006/relationships/hyperlink" Target="https://login.consultant.ru/link/?req=doc&amp;base=LAW&amp;n=485669&amp;dst=189" TargetMode="External"/><Relationship Id="rId50" Type="http://schemas.openxmlformats.org/officeDocument/2006/relationships/hyperlink" Target="https://login.consultant.ru/link/?req=doc&amp;base=LAW&amp;n=485669&amp;dst=394" TargetMode="External"/><Relationship Id="rId51" Type="http://schemas.openxmlformats.org/officeDocument/2006/relationships/hyperlink" Target="https://login.consultant.ru/link/?req=doc&amp;base=LAW&amp;n=396428&amp;dst=100004" TargetMode="External"/><Relationship Id="rId52" Type="http://schemas.openxmlformats.org/officeDocument/2006/relationships/hyperlink" Target="https://login.consultant.ru/link/?req=doc&amp;base=LAW&amp;n=493653&amp;dst=547" TargetMode="External"/><Relationship Id="rId53" Type="http://schemas.openxmlformats.org/officeDocument/2006/relationships/hyperlink" Target="https://login.consultant.ru/link/?req=doc&amp;base=LAW&amp;n=493653&amp;dst=551" TargetMode="External"/><Relationship Id="rId54" Type="http://schemas.openxmlformats.org/officeDocument/2006/relationships/hyperlink" Target="https://login.consultant.ru/link/?req=doc&amp;base=LAW&amp;n=493653&amp;dst=556" TargetMode="External"/><Relationship Id="rId55" Type="http://schemas.openxmlformats.org/officeDocument/2006/relationships/hyperlink" Target="https://login.consultant.ru/link/?req=doc&amp;base=LAW&amp;n=475422&amp;dst=100010" TargetMode="External"/><Relationship Id="rId56" Type="http://schemas.openxmlformats.org/officeDocument/2006/relationships/hyperlink" Target="https://login.consultant.ru/link/?req=doc&amp;base=LAW&amp;n=485669&amp;dst=237" TargetMode="External"/><Relationship Id="rId57" Type="http://schemas.openxmlformats.org/officeDocument/2006/relationships/hyperlink" Target="https://login.consultant.ru/link/?req=doc&amp;base=LAW&amp;n=485669&amp;dst=100215" TargetMode="External"/><Relationship Id="rId58" Type="http://schemas.openxmlformats.org/officeDocument/2006/relationships/hyperlink" Target="https://login.consultant.ru/link/?req=doc&amp;base=LAW&amp;n=485669&amp;dst=435" TargetMode="External"/><Relationship Id="rId59" Type="http://schemas.openxmlformats.org/officeDocument/2006/relationships/hyperlink" Target="https://login.consultant.ru/link/?req=doc&amp;base=LAW&amp;n=485669&amp;dst=100225" TargetMode="External"/><Relationship Id="rId60" Type="http://schemas.openxmlformats.org/officeDocument/2006/relationships/hyperlink" Target="https://login.consultant.ru/link/?req=doc&amp;base=LAW&amp;n=485669&amp;dst=189" TargetMode="External"/><Relationship Id="rId61" Type="http://schemas.openxmlformats.org/officeDocument/2006/relationships/hyperlink" Target="https://login.consultant.ru/link/?req=doc&amp;base=LAW&amp;n=493653&amp;dst=579" TargetMode="External"/><Relationship Id="rId62" Type="http://schemas.openxmlformats.org/officeDocument/2006/relationships/hyperlink" Target="https://login.consultant.ru/link/?req=doc&amp;base=LAW&amp;n=400657" TargetMode="External"/><Relationship Id="rId63" Type="http://schemas.openxmlformats.org/officeDocument/2006/relationships/hyperlink" Target="https://login.consultant.ru/link/?req=doc&amp;base=LAW&amp;n=400657" TargetMode="External"/><Relationship Id="rId64" Type="http://schemas.openxmlformats.org/officeDocument/2006/relationships/hyperlink" Target="https://login.consultant.ru/link/?req=doc&amp;base=LAW&amp;n=463851&amp;dst=100002" TargetMode="External"/><Relationship Id="rId65" Type="http://schemas.openxmlformats.org/officeDocument/2006/relationships/hyperlink" Target="https://login.consultant.ru/link/?req=doc&amp;base=LAW&amp;n=493514&amp;dst=288" TargetMode="External"/><Relationship Id="rId66" Type="http://schemas.openxmlformats.org/officeDocument/2006/relationships/hyperlink" Target="https://login.consultant.ru/link/?req=doc&amp;base=LAW&amp;n=493514&amp;dst=309" TargetMode="External"/><Relationship Id="rId67" Type="http://schemas.openxmlformats.org/officeDocument/2006/relationships/image" Target="media/image3.wmf"/><Relationship Id="rId68" Type="http://schemas.openxmlformats.org/officeDocument/2006/relationships/hyperlink" Target="https://login.consultant.ru/link/?req=doc&amp;base=LAW&amp;n=493653&amp;dst=436" TargetMode="External"/><Relationship Id="rId69" Type="http://schemas.openxmlformats.org/officeDocument/2006/relationships/hyperlink" Target="https://login.consultant.ru/link/?req=doc&amp;base=LAW&amp;n=493653&amp;dst=452" TargetMode="External"/><Relationship Id="rId70" Type="http://schemas.openxmlformats.org/officeDocument/2006/relationships/hyperlink" Target="https://login.consultant.ru/link/?req=doc&amp;base=LAW&amp;n=493653&amp;dst=452" TargetMode="External"/><Relationship Id="rId71" Type="http://schemas.openxmlformats.org/officeDocument/2006/relationships/image" Target="media/image4.wmf"/><Relationship Id="rId72" Type="http://schemas.openxmlformats.org/officeDocument/2006/relationships/hyperlink" Target="https://login.consultant.ru/link/?req=doc&amp;base=LAW&amp;n=493514&amp;dst=288" TargetMode="External"/><Relationship Id="rId73" Type="http://schemas.openxmlformats.org/officeDocument/2006/relationships/image" Target="media/image5.wmf"/><Relationship Id="rId74" Type="http://schemas.openxmlformats.org/officeDocument/2006/relationships/hyperlink" Target="https://login.consultant.ru/link/?req=doc&amp;base=LAW&amp;n=493514&amp;dst=296" TargetMode="External"/><Relationship Id="rId75" Type="http://schemas.openxmlformats.org/officeDocument/2006/relationships/hyperlink" Target="https://login.consultant.ru/link/?req=doc&amp;base=LAW&amp;n=493514&amp;dst=304" TargetMode="External"/><Relationship Id="rId76" Type="http://schemas.openxmlformats.org/officeDocument/2006/relationships/hyperlink" Target="https://login.consultant.ru/link/?req=doc&amp;base=LAW&amp;n=493514&amp;dst=309" TargetMode="External"/><Relationship Id="rId77" Type="http://schemas.openxmlformats.org/officeDocument/2006/relationships/image" Target="media/image6.wmf"/><Relationship Id="rId78" Type="http://schemas.openxmlformats.org/officeDocument/2006/relationships/hyperlink" Target="https://login.consultant.ru/link/?req=doc&amp;base=LAW&amp;n=493653&amp;dst=436" TargetMode="External"/><Relationship Id="rId79" Type="http://schemas.openxmlformats.org/officeDocument/2006/relationships/image" Target="media/image7.wmf"/><Relationship Id="rId80" Type="http://schemas.openxmlformats.org/officeDocument/2006/relationships/hyperlink" Target="https://login.consultant.ru/link/?req=doc&amp;base=LAW&amp;n=493653&amp;dst=444" TargetMode="External"/><Relationship Id="rId81" Type="http://schemas.openxmlformats.org/officeDocument/2006/relationships/hyperlink" Target="https://login.consultant.ru/link/?req=doc&amp;base=LAW&amp;n=493653&amp;dst=304" TargetMode="External"/><Relationship Id="rId82" Type="http://schemas.openxmlformats.org/officeDocument/2006/relationships/hyperlink" Target="https://login.consultant.ru/link/?req=doc&amp;base=LAW&amp;n=493653&amp;dst=309" TargetMode="External"/><Relationship Id="rId83" Type="http://schemas.openxmlformats.org/officeDocument/2006/relationships/hyperlink" Target="https://login.consultant.ru/link/?req=doc&amp;base=LAW&amp;n=493653&amp;dst=452" TargetMode="External"/><Relationship Id="rId84" Type="http://schemas.openxmlformats.org/officeDocument/2006/relationships/hyperlink" Target="https://login.consultant.ru/link/?req=doc&amp;base=LAW&amp;n=493653&amp;dst=452" TargetMode="External"/><Relationship Id="rId85" Type="http://schemas.openxmlformats.org/officeDocument/2006/relationships/image" Target="media/image8.wmf"/><Relationship Id="rId86" Type="http://schemas.openxmlformats.org/officeDocument/2006/relationships/hyperlink" Target="https://login.consultant.ru/link/?req=doc&amp;base=LAW&amp;n=493514&amp;dst=267" TargetMode="External"/><Relationship Id="rId87" Type="http://schemas.openxmlformats.org/officeDocument/2006/relationships/hyperlink" Target="https://login.consultant.ru/link/?req=doc&amp;base=LAW&amp;n=493653&amp;dst=267" TargetMode="External"/><Relationship Id="rId88" Type="http://schemas.openxmlformats.org/officeDocument/2006/relationships/hyperlink" Target="https://login.consultant.ru/link/?req=doc&amp;base=LAW&amp;n=493514&amp;dst=278" TargetMode="External"/><Relationship Id="rId89" Type="http://schemas.openxmlformats.org/officeDocument/2006/relationships/image" Target="media/image9.wmf"/><Relationship Id="rId90" Type="http://schemas.openxmlformats.org/officeDocument/2006/relationships/image" Target="media/image10.wmf"/><Relationship Id="rId91" Type="http://schemas.openxmlformats.org/officeDocument/2006/relationships/hyperlink" Target="https://login.consultant.ru/link/?req=doc&amp;base=LAW&amp;n=493653&amp;dst=278" TargetMode="External"/><Relationship Id="rId92" Type="http://schemas.openxmlformats.org/officeDocument/2006/relationships/image" Target="media/image11.wmf"/><Relationship Id="rId93" Type="http://schemas.openxmlformats.org/officeDocument/2006/relationships/image" Target="media/image12.wmf"/><Relationship Id="rId94" Type="http://schemas.openxmlformats.org/officeDocument/2006/relationships/image" Target="media/image13.wmf"/><Relationship Id="rId95" Type="http://schemas.openxmlformats.org/officeDocument/2006/relationships/image" Target="media/image14.wmf"/><Relationship Id="rId96" Type="http://schemas.openxmlformats.org/officeDocument/2006/relationships/image" Target="media/image15.wmf"/><Relationship Id="rId97" Type="http://schemas.openxmlformats.org/officeDocument/2006/relationships/image" Target="media/image16.wmf"/><Relationship Id="rId98" Type="http://schemas.openxmlformats.org/officeDocument/2006/relationships/hyperlink" Target="https://login.consultant.ru/link/?req=doc&amp;base=LAW&amp;n=493514&amp;dst=258" TargetMode="External"/><Relationship Id="rId99" Type="http://schemas.openxmlformats.org/officeDocument/2006/relationships/hyperlink" Target="https://login.consultant.ru/link/?req=doc&amp;base=LAW&amp;n=493514&amp;dst=281" TargetMode="External"/><Relationship Id="rId100" Type="http://schemas.openxmlformats.org/officeDocument/2006/relationships/hyperlink" Target="https://login.consultant.ru/link/?req=doc&amp;base=LAW&amp;n=493514&amp;dst=309" TargetMode="External"/><Relationship Id="rId101" Type="http://schemas.openxmlformats.org/officeDocument/2006/relationships/hyperlink" Target="https://login.consultant.ru/link/?req=doc&amp;base=LAW&amp;n=493514&amp;dst=267" TargetMode="External"/><Relationship Id="rId102" Type="http://schemas.openxmlformats.org/officeDocument/2006/relationships/hyperlink" Target="https://login.consultant.ru/link/?req=doc&amp;base=LAW&amp;n=493514&amp;dst=280" TargetMode="External"/><Relationship Id="rId103" Type="http://schemas.openxmlformats.org/officeDocument/2006/relationships/image" Target="media/image17.wmf"/><Relationship Id="rId104" Type="http://schemas.openxmlformats.org/officeDocument/2006/relationships/hyperlink" Target="https://login.consultant.ru/link/?req=doc&amp;base=LAW&amp;n=485669&amp;dst=394" TargetMode="External"/><Relationship Id="rId105" Type="http://schemas.openxmlformats.org/officeDocument/2006/relationships/hyperlink" Target="https://login.consultant.ru/link/?req=doc&amp;base=LAW&amp;n=493653&amp;dst=278" TargetMode="External"/><Relationship Id="rId106" Type="http://schemas.openxmlformats.org/officeDocument/2006/relationships/hyperlink" Target="https://login.consultant.ru/link/?req=doc&amp;base=LAW&amp;n=493514&amp;dst=258" TargetMode="External"/><Relationship Id="rId107" Type="http://schemas.openxmlformats.org/officeDocument/2006/relationships/hyperlink" Target="https://login.consultant.ru/link/?req=doc&amp;base=LAW&amp;n=493514" TargetMode="External"/><Relationship Id="rId108" Type="http://schemas.openxmlformats.org/officeDocument/2006/relationships/hyperlink" Target="https://login.consultant.ru/link/?req=doc&amp;base=LAW&amp;n=493653" TargetMode="External"/><Relationship Id="rId109" Type="http://schemas.openxmlformats.org/officeDocument/2006/relationships/hyperlink" Target="https://login.consultant.ru/link/?req=doc&amp;base=LAW&amp;n=493514" TargetMode="External"/><Relationship Id="rId110" Type="http://schemas.openxmlformats.org/officeDocument/2006/relationships/hyperlink" Target="https://login.consultant.ru/link/?req=doc&amp;base=LAW&amp;n=400657" TargetMode="External"/><Relationship Id="rId111" Type="http://schemas.openxmlformats.org/officeDocument/2006/relationships/hyperlink" Target="https://login.consultant.ru/link/?req=doc&amp;base=LAW&amp;n=493653" TargetMode="External"/><Relationship Id="rId112" Type="http://schemas.openxmlformats.org/officeDocument/2006/relationships/hyperlink" Target="https://login.consultant.ru/link/?req=doc&amp;base=LAW&amp;n=477248&amp;dst=100010" TargetMode="External"/><Relationship Id="rId113" Type="http://schemas.openxmlformats.org/officeDocument/2006/relationships/hyperlink" Target="https://login.consultant.ru/link/?req=doc&amp;base=LAW&amp;n=400657" TargetMode="External"/><Relationship Id="rId114" Type="http://schemas.openxmlformats.org/officeDocument/2006/relationships/hyperlink" Target="https://login.consultant.ru/link/?req=doc&amp;base=LAW&amp;n=493514" TargetMode="External"/><Relationship Id="rId115" Type="http://schemas.openxmlformats.org/officeDocument/2006/relationships/hyperlink" Target="https://login.consultant.ru/link/?req=doc&amp;base=LAW&amp;n=493653" TargetMode="External"/><Relationship Id="rId116" Type="http://schemas.openxmlformats.org/officeDocument/2006/relationships/hyperlink" Target="https://login.consultant.ru/link/?req=doc&amp;base=LAW&amp;n=493514" TargetMode="External"/><Relationship Id="rId117" Type="http://schemas.openxmlformats.org/officeDocument/2006/relationships/hyperlink" Target="https://login.consultant.ru/link/?req=doc&amp;base=LAW&amp;n=493653" TargetMode="External"/><Relationship Id="rId118" Type="http://schemas.openxmlformats.org/officeDocument/2006/relationships/hyperlink" Target="https://login.consultant.ru/link/?req=doc&amp;base=LAW&amp;n=493653&amp;dst=491" TargetMode="External"/><Relationship Id="rId119" Type="http://schemas.openxmlformats.org/officeDocument/2006/relationships/hyperlink" Target="https://login.consultant.ru/link/?req=doc&amp;base=LAW&amp;n=400657" TargetMode="External"/><Relationship Id="rId120" Type="http://schemas.openxmlformats.org/officeDocument/2006/relationships/hyperlink" Target="https://login.consultant.ru/link/?req=doc&amp;base=LAW&amp;n=493653&amp;dst=588" TargetMode="External"/><Relationship Id="rId121" Type="http://schemas.openxmlformats.org/officeDocument/2006/relationships/hyperlink" Target="https://login.consultant.ru/link/?req=doc&amp;base=LAW&amp;n=485669&amp;dst=100044" TargetMode="External"/><Relationship Id="rId122" Type="http://schemas.openxmlformats.org/officeDocument/2006/relationships/hyperlink" Target="https://login.consultant.ru/link/?req=doc&amp;base=LAW&amp;n=485669&amp;dst=229" TargetMode="External"/><Relationship Id="rId123" Type="http://schemas.openxmlformats.org/officeDocument/2006/relationships/hyperlink" Target="https://login.consultant.ru/link/?req=doc&amp;base=LAW&amp;n=493653&amp;dst=610" TargetMode="External"/><Relationship Id="rId124" Type="http://schemas.openxmlformats.org/officeDocument/2006/relationships/hyperlink" Target="https://login.consultant.ru/link/?req=doc&amp;base=LAW&amp;n=493653&amp;dst=621" TargetMode="External"/><Relationship Id="rId125" Type="http://schemas.openxmlformats.org/officeDocument/2006/relationships/hyperlink" Target="https://login.consultant.ru/link/?req=doc&amp;base=LAW&amp;n=493653&amp;dst=610" TargetMode="External"/><Relationship Id="rId126" Type="http://schemas.openxmlformats.org/officeDocument/2006/relationships/hyperlink" Target="https://login.consultant.ru/link/?req=doc&amp;base=LAW&amp;n=493653&amp;dst=621" TargetMode="External"/><Relationship Id="rId127" Type="http://schemas.openxmlformats.org/officeDocument/2006/relationships/hyperlink" Target="https://login.consultant.ru/link/?req=doc&amp;base=LAW&amp;n=493653&amp;dst=604" TargetMode="External"/><Relationship Id="rId128" Type="http://schemas.openxmlformats.org/officeDocument/2006/relationships/hyperlink" Target="https://login.consultant.ru/link/?req=doc&amp;base=LAW&amp;n=493653&amp;dst=595" TargetMode="External"/><Relationship Id="rId129" Type="http://schemas.openxmlformats.org/officeDocument/2006/relationships/hyperlink" Target="https://login.consultant.ru/link/?req=doc&amp;base=LAW&amp;n=493653&amp;dst=596" TargetMode="External"/><Relationship Id="rId130" Type="http://schemas.openxmlformats.org/officeDocument/2006/relationships/hyperlink" Target="https://login.consultant.ru/link/?req=doc&amp;base=LAW&amp;n=493653&amp;dst=597" TargetMode="External"/><Relationship Id="rId131" Type="http://schemas.openxmlformats.org/officeDocument/2006/relationships/hyperlink" Target="https://login.consultant.ru/link/?req=doc&amp;base=LAW&amp;n=396428&amp;dst=100004" TargetMode="External"/><Relationship Id="rId132" Type="http://schemas.openxmlformats.org/officeDocument/2006/relationships/hyperlink" Target="https://login.consultant.ru/link/?req=doc&amp;base=LAW&amp;n=493653&amp;dst=630" TargetMode="External"/><Relationship Id="rId133" Type="http://schemas.openxmlformats.org/officeDocument/2006/relationships/hyperlink" Target="https://login.consultant.ru/link/?req=doc&amp;base=LAW&amp;n=493653&amp;dst=633" TargetMode="External"/><Relationship Id="rId134" Type="http://schemas.openxmlformats.org/officeDocument/2006/relationships/hyperlink" Target="https://login.consultant.ru/link/?req=doc&amp;base=LAW&amp;n=493653&amp;dst=595" TargetMode="External"/><Relationship Id="rId135" Type="http://schemas.openxmlformats.org/officeDocument/2006/relationships/hyperlink" Target="https://login.consultant.ru/link/?req=doc&amp;base=LAW&amp;n=493653&amp;dst=597" TargetMode="External"/><Relationship Id="rId136" Type="http://schemas.openxmlformats.org/officeDocument/2006/relationships/hyperlink" Target="https://login.consultant.ru/link/?req=doc&amp;base=LAW&amp;n=493653&amp;dst=596" TargetMode="External"/><Relationship Id="rId137" Type="http://schemas.openxmlformats.org/officeDocument/2006/relationships/image" Target="media/image18.wmf"/><Relationship Id="rId138" Type="http://schemas.openxmlformats.org/officeDocument/2006/relationships/hyperlink" Target="https://login.consultant.ru/link/?req=doc&amp;base=LAW&amp;n=485669&amp;dst=394" TargetMode="External"/><Relationship Id="rId139" Type="http://schemas.openxmlformats.org/officeDocument/2006/relationships/hyperlink" Target="https://login.consultant.ru/link/?req=doc&amp;base=LAW&amp;n=493514" TargetMode="External"/><Relationship Id="rId140" Type="http://schemas.openxmlformats.org/officeDocument/2006/relationships/hyperlink" Target="https://login.consultant.ru/link/?req=doc&amp;base=LAW&amp;n=493653" TargetMode="External"/><Relationship Id="rId141" Type="http://schemas.openxmlformats.org/officeDocument/2006/relationships/hyperlink" Target="https://login.consultant.ru/link/?req=doc&amp;base=LAW&amp;n=475422&amp;dst=100010" TargetMode="External"/><Relationship Id="rId142" Type="http://schemas.openxmlformats.org/officeDocument/2006/relationships/hyperlink" Target="https://login.consultant.ru/link/?req=doc&amp;base=LAW&amp;n=485669&amp;dst=237" TargetMode="External"/><Relationship Id="rId143" Type="http://schemas.openxmlformats.org/officeDocument/2006/relationships/hyperlink" Target="https://login.consultant.ru/link/?req=doc&amp;base=LAW&amp;n=485669&amp;dst=100215" TargetMode="External"/><Relationship Id="rId144" Type="http://schemas.openxmlformats.org/officeDocument/2006/relationships/hyperlink" Target="https://login.consultant.ru/link/?req=doc&amp;base=LAW&amp;n=485669&amp;dst=435" TargetMode="External"/><Relationship Id="rId145" Type="http://schemas.openxmlformats.org/officeDocument/2006/relationships/hyperlink" Target="https://login.consultant.ru/link/?req=doc&amp;base=LAW&amp;n=485669&amp;dst=100225" TargetMode="External"/><Relationship Id="rId146" Type="http://schemas.openxmlformats.org/officeDocument/2006/relationships/hyperlink" Target="https://login.consultant.ru/link/?req=doc&amp;base=LAW&amp;n=485669&amp;dst=189" TargetMode="External"/><Relationship Id="rId147" Type="http://schemas.openxmlformats.org/officeDocument/2006/relationships/hyperlink" Target="https://login.consultant.ru/link/?req=doc&amp;base=LAW&amp;n=493653&amp;dst=657" TargetMode="External"/><Relationship Id="rId148" Type="http://schemas.openxmlformats.org/officeDocument/2006/relationships/fontTable" Target="fontTable.xml"/><Relationship Id="rId149" Type="http://schemas.openxmlformats.org/officeDocument/2006/relationships/settings" Target="settings.xml"/><Relationship Id="rId15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LibreOffice/6.3.5.2$Linux_X86_64 LibreOffice_project/30$Build-2</Application>
  <Pages>35</Pages>
  <Words>9874</Words>
  <Characters>80104</Characters>
  <CharactersWithSpaces>89691</CharactersWithSpaces>
  <Paragraphs>389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2025-01-30T11:05:00Z</dcterms:created>
  <dc:creator>seng</dc:creator>
  <dc:description/>
  <dc:language>ru-RU</dc:language>
  <cp:lastModifiedBy>seng</cp:lastModifiedBy>
  <dcterms:modified xsi:type="dcterms:W3CDTF">2025-01-30T11:05:00Z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